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23" w:rsidRPr="00E67923" w:rsidRDefault="00E67923" w:rsidP="00E67923">
      <w:pPr>
        <w:pStyle w:val="Default"/>
        <w:jc w:val="both"/>
        <w:rPr>
          <w:rFonts w:ascii="Calisto MT" w:hAnsi="Calisto MT"/>
          <w:b/>
          <w:color w:val="auto"/>
          <w:sz w:val="32"/>
          <w:szCs w:val="32"/>
        </w:rPr>
      </w:pPr>
      <w:r w:rsidRPr="00E67923">
        <w:rPr>
          <w:rFonts w:ascii="Calisto MT" w:hAnsi="Calisto MT"/>
          <w:b/>
          <w:color w:val="auto"/>
          <w:sz w:val="32"/>
          <w:szCs w:val="32"/>
        </w:rPr>
        <w:t>THE EFFECT OF SELF MANAGEMENT ON CONSUMTIVE BEHAVIOR IN BK FKIP UHAMKA STUDENTS</w:t>
      </w:r>
    </w:p>
    <w:p w:rsidR="00B21E41" w:rsidRPr="000579D1" w:rsidRDefault="00B21E41" w:rsidP="00BE1BBE">
      <w:pPr>
        <w:spacing w:after="0" w:line="240" w:lineRule="auto"/>
        <w:rPr>
          <w:rFonts w:ascii="Calisto MT" w:hAnsi="Calisto MT"/>
          <w:b/>
          <w:bCs/>
        </w:rPr>
      </w:pPr>
    </w:p>
    <w:p w:rsidR="00E67923" w:rsidRPr="00E67923" w:rsidRDefault="00E67923" w:rsidP="00E67923">
      <w:pPr>
        <w:pStyle w:val="Default"/>
        <w:rPr>
          <w:rFonts w:ascii="Calisto MT" w:hAnsi="Calisto MT"/>
          <w:color w:val="auto"/>
          <w:sz w:val="22"/>
          <w:szCs w:val="22"/>
          <w:vertAlign w:val="superscript"/>
          <w:lang w:val="id-ID"/>
        </w:rPr>
      </w:pPr>
      <w:r w:rsidRPr="00E67923">
        <w:rPr>
          <w:rFonts w:ascii="Calisto MT" w:hAnsi="Calisto MT"/>
          <w:color w:val="auto"/>
          <w:sz w:val="22"/>
          <w:szCs w:val="22"/>
        </w:rPr>
        <w:t>Asni Asni</w:t>
      </w:r>
      <w:r>
        <w:rPr>
          <w:rFonts w:ascii="Calisto MT" w:hAnsi="Calisto MT"/>
          <w:color w:val="auto"/>
          <w:sz w:val="22"/>
          <w:szCs w:val="22"/>
          <w:vertAlign w:val="superscript"/>
          <w:lang w:val="id-ID"/>
        </w:rPr>
        <w:t>1</w:t>
      </w:r>
      <w:r w:rsidRPr="00E67923">
        <w:rPr>
          <w:rFonts w:ascii="Calisto MT" w:hAnsi="Calisto MT"/>
          <w:color w:val="auto"/>
          <w:sz w:val="22"/>
          <w:szCs w:val="22"/>
        </w:rPr>
        <w:t>, Sri Asttuti</w:t>
      </w:r>
      <w:r>
        <w:rPr>
          <w:rFonts w:ascii="Calisto MT" w:hAnsi="Calisto MT"/>
          <w:color w:val="auto"/>
          <w:sz w:val="22"/>
          <w:szCs w:val="22"/>
          <w:vertAlign w:val="superscript"/>
          <w:lang w:val="id-ID"/>
        </w:rPr>
        <w:t>2</w:t>
      </w:r>
      <w:r w:rsidRPr="00E67923">
        <w:rPr>
          <w:rFonts w:ascii="Calisto MT" w:hAnsi="Calisto MT"/>
          <w:color w:val="auto"/>
          <w:sz w:val="22"/>
          <w:szCs w:val="22"/>
        </w:rPr>
        <w:t>, Najma Mega Wangi</w:t>
      </w:r>
      <w:r>
        <w:rPr>
          <w:rFonts w:ascii="Calisto MT" w:hAnsi="Calisto MT"/>
          <w:color w:val="auto"/>
          <w:sz w:val="22"/>
          <w:szCs w:val="22"/>
          <w:vertAlign w:val="superscript"/>
          <w:lang w:val="id-ID"/>
        </w:rPr>
        <w:t>2</w:t>
      </w:r>
      <w:r w:rsidRPr="00E67923">
        <w:rPr>
          <w:rFonts w:ascii="Calisto MT" w:hAnsi="Calisto MT"/>
          <w:color w:val="auto"/>
          <w:sz w:val="22"/>
          <w:szCs w:val="22"/>
        </w:rPr>
        <w:t>, Nur Aini</w:t>
      </w:r>
      <w:r>
        <w:rPr>
          <w:rFonts w:ascii="Calisto MT" w:hAnsi="Calisto MT"/>
          <w:color w:val="auto"/>
          <w:sz w:val="22"/>
          <w:szCs w:val="22"/>
          <w:vertAlign w:val="superscript"/>
          <w:lang w:val="id-ID"/>
        </w:rPr>
        <w:t>3</w:t>
      </w:r>
    </w:p>
    <w:p w:rsidR="00E67923" w:rsidRDefault="00E67923" w:rsidP="00B21E41">
      <w:pPr>
        <w:spacing w:after="0" w:line="240" w:lineRule="auto"/>
        <w:rPr>
          <w:rFonts w:ascii="Calisto MT" w:hAnsi="Calisto MT"/>
          <w:b/>
          <w:bCs/>
          <w:lang w:val="id-ID"/>
        </w:rPr>
      </w:pPr>
    </w:p>
    <w:p w:rsidR="00E67923" w:rsidRPr="00E67923" w:rsidRDefault="00B21E41" w:rsidP="00E67923">
      <w:pPr>
        <w:pStyle w:val="Default"/>
        <w:rPr>
          <w:color w:val="auto"/>
          <w:sz w:val="22"/>
          <w:szCs w:val="22"/>
          <w:lang w:val="id-ID"/>
        </w:rPr>
      </w:pPr>
      <w:r>
        <w:rPr>
          <w:rFonts w:ascii="Calisto MT" w:hAnsi="Calisto MT"/>
          <w:sz w:val="18"/>
          <w:szCs w:val="18"/>
          <w:vertAlign w:val="superscript"/>
          <w:lang w:val="id-ID"/>
        </w:rPr>
        <w:t>12</w:t>
      </w:r>
      <w:r w:rsidR="00E67923">
        <w:rPr>
          <w:rFonts w:ascii="Calisto MT" w:hAnsi="Calisto MT"/>
          <w:sz w:val="18"/>
          <w:szCs w:val="18"/>
          <w:vertAlign w:val="superscript"/>
          <w:lang w:val="id-ID"/>
        </w:rPr>
        <w:t>3</w:t>
      </w:r>
      <w:r w:rsidR="00E67923" w:rsidRPr="00E67923">
        <w:t xml:space="preserve"> </w:t>
      </w:r>
      <w:r w:rsidR="00E67923" w:rsidRPr="00E67923">
        <w:rPr>
          <w:rFonts w:ascii="Calisto MT" w:hAnsi="Calisto MT"/>
          <w:color w:val="auto"/>
          <w:sz w:val="18"/>
          <w:szCs w:val="18"/>
        </w:rPr>
        <w:t xml:space="preserve">Counseling Guidance, FKIP, Prof. Muhammadiyah University. </w:t>
      </w:r>
      <w:bookmarkStart w:id="0" w:name="_GoBack"/>
      <w:bookmarkEnd w:id="0"/>
      <w:r w:rsidR="00E67923">
        <w:rPr>
          <w:rFonts w:ascii="Calisto MT" w:hAnsi="Calisto MT"/>
          <w:color w:val="auto"/>
          <w:sz w:val="18"/>
          <w:szCs w:val="18"/>
          <w:lang w:val="id-ID"/>
        </w:rPr>
        <w:t>Jakarta, Indonesia</w:t>
      </w:r>
    </w:p>
    <w:p w:rsidR="00B21E41" w:rsidRPr="000579D1" w:rsidRDefault="00B21E41" w:rsidP="00B21E41">
      <w:pPr>
        <w:spacing w:after="0" w:line="240" w:lineRule="auto"/>
        <w:rPr>
          <w:rFonts w:ascii="Calisto MT" w:hAnsi="Calisto MT"/>
          <w:sz w:val="18"/>
          <w:szCs w:val="18"/>
        </w:rPr>
      </w:pPr>
    </w:p>
    <w:p w:rsidR="00B21E41" w:rsidRPr="000579D1" w:rsidRDefault="00B21E41" w:rsidP="00B21E41">
      <w:pPr>
        <w:spacing w:after="0" w:line="240" w:lineRule="auto"/>
        <w:jc w:val="center"/>
        <w:rPr>
          <w:rFonts w:ascii="Calisto MT" w:hAnsi="Calisto MT"/>
        </w:rPr>
      </w:pPr>
    </w:p>
    <w:tbl>
      <w:tblPr>
        <w:tblStyle w:val="TableGrid"/>
        <w:tblW w:w="9214" w:type="dxa"/>
        <w:tblLook w:val="04A0"/>
      </w:tblPr>
      <w:tblGrid>
        <w:gridCol w:w="2802"/>
        <w:gridCol w:w="283"/>
        <w:gridCol w:w="6129"/>
      </w:tblGrid>
      <w:tr w:rsidR="00BE1BBE" w:rsidRPr="000579D1" w:rsidTr="00F65248">
        <w:tc>
          <w:tcPr>
            <w:tcW w:w="2802" w:type="dxa"/>
            <w:tcBorders>
              <w:top w:val="double" w:sz="4" w:space="0" w:color="auto"/>
              <w:left w:val="nil"/>
              <w:bottom w:val="single" w:sz="4" w:space="0" w:color="auto"/>
              <w:right w:val="nil"/>
            </w:tcBorders>
          </w:tcPr>
          <w:p w:rsidR="00B21E41" w:rsidRPr="000579D1" w:rsidRDefault="00B21E41" w:rsidP="00B21E41">
            <w:pPr>
              <w:jc w:val="both"/>
              <w:rPr>
                <w:rFonts w:ascii="Calisto MT" w:hAnsi="Calisto MT"/>
                <w:b/>
              </w:rPr>
            </w:pPr>
            <w:r w:rsidRPr="000579D1">
              <w:rPr>
                <w:rFonts w:ascii="Calisto MT" w:hAnsi="Calisto MT"/>
                <w:b/>
              </w:rPr>
              <w:t>Article Info</w:t>
            </w:r>
          </w:p>
        </w:tc>
        <w:tc>
          <w:tcPr>
            <w:tcW w:w="283" w:type="dxa"/>
            <w:tcBorders>
              <w:top w:val="double" w:sz="4" w:space="0" w:color="auto"/>
              <w:left w:val="nil"/>
              <w:bottom w:val="nil"/>
              <w:right w:val="nil"/>
            </w:tcBorders>
          </w:tcPr>
          <w:p w:rsidR="00B21E41" w:rsidRPr="000579D1" w:rsidRDefault="00B21E41" w:rsidP="00B21E41">
            <w:pPr>
              <w:jc w:val="center"/>
              <w:rPr>
                <w:rFonts w:ascii="Calisto MT" w:hAnsi="Calisto MT"/>
              </w:rPr>
            </w:pPr>
          </w:p>
        </w:tc>
        <w:tc>
          <w:tcPr>
            <w:tcW w:w="6129" w:type="dxa"/>
            <w:tcBorders>
              <w:top w:val="double" w:sz="4" w:space="0" w:color="auto"/>
              <w:left w:val="nil"/>
              <w:bottom w:val="single" w:sz="4" w:space="0" w:color="auto"/>
              <w:right w:val="nil"/>
            </w:tcBorders>
          </w:tcPr>
          <w:p w:rsidR="00B21E41" w:rsidRPr="000579D1" w:rsidRDefault="00B21E41" w:rsidP="00B21E41">
            <w:pPr>
              <w:rPr>
                <w:rFonts w:ascii="Calisto MT" w:hAnsi="Calisto MT"/>
                <w:color w:val="000000"/>
                <w:sz w:val="24"/>
                <w:szCs w:val="24"/>
              </w:rPr>
            </w:pPr>
            <w:r w:rsidRPr="000579D1">
              <w:rPr>
                <w:rFonts w:ascii="Calisto MT" w:hAnsi="Calisto MT"/>
                <w:b/>
                <w:bCs/>
                <w:iCs/>
                <w:color w:val="000000"/>
              </w:rPr>
              <w:t xml:space="preserve">ABSTRACT </w:t>
            </w:r>
            <w:r w:rsidRPr="000579D1">
              <w:rPr>
                <w:rFonts w:ascii="Calisto MT" w:hAnsi="Calisto MT"/>
                <w:sz w:val="18"/>
                <w:szCs w:val="18"/>
              </w:rPr>
              <w:t>(10 PT)</w:t>
            </w:r>
          </w:p>
        </w:tc>
      </w:tr>
      <w:tr w:rsidR="00BE1BBE" w:rsidRPr="000579D1" w:rsidTr="00F65248">
        <w:trPr>
          <w:trHeight w:val="1268"/>
        </w:trPr>
        <w:tc>
          <w:tcPr>
            <w:tcW w:w="2802" w:type="dxa"/>
            <w:tcBorders>
              <w:top w:val="single" w:sz="4" w:space="0" w:color="auto"/>
              <w:left w:val="nil"/>
              <w:bottom w:val="single" w:sz="4" w:space="0" w:color="auto"/>
              <w:right w:val="nil"/>
            </w:tcBorders>
          </w:tcPr>
          <w:p w:rsidR="00B21E41" w:rsidRPr="000579D1" w:rsidRDefault="00B21E41" w:rsidP="00B21E41">
            <w:pPr>
              <w:jc w:val="both"/>
              <w:rPr>
                <w:rFonts w:ascii="Calisto MT" w:hAnsi="Calisto MT"/>
                <w:b/>
                <w:i/>
              </w:rPr>
            </w:pPr>
            <w:r w:rsidRPr="000579D1">
              <w:rPr>
                <w:rFonts w:ascii="Calisto MT" w:hAnsi="Calisto MT"/>
                <w:b/>
                <w:i/>
              </w:rPr>
              <w:t>Articlehistory:</w:t>
            </w:r>
          </w:p>
          <w:p w:rsidR="00B21E41" w:rsidRPr="000579D1" w:rsidRDefault="00B21E41" w:rsidP="00B21E41">
            <w:pPr>
              <w:jc w:val="both"/>
              <w:rPr>
                <w:rFonts w:ascii="Calisto MT" w:hAnsi="Calisto MT"/>
                <w:sz w:val="18"/>
                <w:szCs w:val="18"/>
              </w:rPr>
            </w:pPr>
            <w:r w:rsidRPr="000579D1">
              <w:rPr>
                <w:rFonts w:ascii="Calisto MT" w:hAnsi="Calisto MT"/>
                <w:sz w:val="18"/>
                <w:szCs w:val="18"/>
              </w:rPr>
              <w:t>Received Jun 12</w:t>
            </w:r>
            <w:r w:rsidRPr="000579D1">
              <w:rPr>
                <w:rFonts w:ascii="Calisto MT" w:hAnsi="Calisto MT"/>
                <w:sz w:val="18"/>
                <w:szCs w:val="18"/>
                <w:vertAlign w:val="superscript"/>
              </w:rPr>
              <w:t>th</w:t>
            </w:r>
            <w:r w:rsidRPr="000579D1">
              <w:rPr>
                <w:rFonts w:ascii="Calisto MT" w:hAnsi="Calisto MT"/>
                <w:sz w:val="18"/>
                <w:szCs w:val="18"/>
              </w:rPr>
              <w:t>, 201x</w:t>
            </w:r>
          </w:p>
          <w:p w:rsidR="00B21E41" w:rsidRPr="000579D1" w:rsidRDefault="00B21E41" w:rsidP="00B21E41">
            <w:pPr>
              <w:jc w:val="both"/>
              <w:rPr>
                <w:rFonts w:ascii="Calisto MT" w:hAnsi="Calisto MT"/>
                <w:sz w:val="18"/>
                <w:szCs w:val="18"/>
              </w:rPr>
            </w:pPr>
            <w:r w:rsidRPr="000579D1">
              <w:rPr>
                <w:rFonts w:ascii="Calisto MT" w:hAnsi="Calisto MT"/>
                <w:sz w:val="18"/>
                <w:szCs w:val="18"/>
              </w:rPr>
              <w:t>RevisedAug 20</w:t>
            </w:r>
            <w:r w:rsidRPr="000579D1">
              <w:rPr>
                <w:rFonts w:ascii="Calisto MT" w:hAnsi="Calisto MT"/>
                <w:sz w:val="18"/>
                <w:szCs w:val="18"/>
                <w:vertAlign w:val="superscript"/>
              </w:rPr>
              <w:t>th</w:t>
            </w:r>
            <w:r w:rsidRPr="000579D1">
              <w:rPr>
                <w:rFonts w:ascii="Calisto MT" w:hAnsi="Calisto MT"/>
                <w:sz w:val="18"/>
                <w:szCs w:val="18"/>
              </w:rPr>
              <w:t>, 201x</w:t>
            </w:r>
          </w:p>
          <w:p w:rsidR="00B21E41" w:rsidRPr="000579D1" w:rsidRDefault="00B21E41" w:rsidP="00B21E41">
            <w:pPr>
              <w:jc w:val="both"/>
              <w:rPr>
                <w:rFonts w:ascii="Calisto MT" w:hAnsi="Calisto MT"/>
                <w:sz w:val="18"/>
                <w:szCs w:val="18"/>
              </w:rPr>
            </w:pPr>
            <w:r w:rsidRPr="000579D1">
              <w:rPr>
                <w:rFonts w:ascii="Calisto MT" w:hAnsi="Calisto MT"/>
                <w:sz w:val="18"/>
                <w:szCs w:val="18"/>
              </w:rPr>
              <w:t>AcceptedAug 26</w:t>
            </w:r>
            <w:r w:rsidRPr="000579D1">
              <w:rPr>
                <w:rFonts w:ascii="Calisto MT" w:hAnsi="Calisto MT"/>
                <w:sz w:val="18"/>
                <w:szCs w:val="18"/>
                <w:vertAlign w:val="superscript"/>
              </w:rPr>
              <w:t>th</w:t>
            </w:r>
            <w:r w:rsidRPr="000579D1">
              <w:rPr>
                <w:rFonts w:ascii="Calisto MT" w:hAnsi="Calisto MT"/>
                <w:sz w:val="18"/>
                <w:szCs w:val="18"/>
              </w:rPr>
              <w:t>, 201x</w:t>
            </w:r>
          </w:p>
          <w:p w:rsidR="00B21E41" w:rsidRPr="000579D1" w:rsidRDefault="00B21E41" w:rsidP="00B21E41">
            <w:pPr>
              <w:jc w:val="both"/>
              <w:rPr>
                <w:rFonts w:ascii="Calisto MT" w:hAnsi="Calisto MT"/>
              </w:rPr>
            </w:pPr>
          </w:p>
        </w:tc>
        <w:tc>
          <w:tcPr>
            <w:tcW w:w="283" w:type="dxa"/>
            <w:vMerge w:val="restart"/>
            <w:tcBorders>
              <w:top w:val="nil"/>
              <w:left w:val="nil"/>
              <w:bottom w:val="nil"/>
              <w:right w:val="nil"/>
            </w:tcBorders>
          </w:tcPr>
          <w:p w:rsidR="00B21E41" w:rsidRPr="000579D1" w:rsidRDefault="00B21E41" w:rsidP="00B21E41">
            <w:pPr>
              <w:jc w:val="both"/>
              <w:rPr>
                <w:rFonts w:ascii="Calisto MT" w:hAnsi="Calisto MT"/>
              </w:rPr>
            </w:pPr>
          </w:p>
        </w:tc>
        <w:tc>
          <w:tcPr>
            <w:tcW w:w="6129" w:type="dxa"/>
            <w:vMerge w:val="restart"/>
            <w:tcBorders>
              <w:top w:val="single" w:sz="4" w:space="0" w:color="auto"/>
              <w:left w:val="nil"/>
              <w:bottom w:val="nil"/>
              <w:right w:val="nil"/>
            </w:tcBorders>
          </w:tcPr>
          <w:p w:rsidR="00E67923" w:rsidRPr="00E67923" w:rsidRDefault="00E67923" w:rsidP="00E67923">
            <w:pPr>
              <w:jc w:val="both"/>
              <w:rPr>
                <w:rFonts w:ascii="Calisto MT" w:hAnsi="Calisto MT"/>
              </w:rPr>
            </w:pPr>
            <w:r w:rsidRPr="00E67923">
              <w:rPr>
                <w:rFonts w:ascii="Calisto MT" w:hAnsi="Calisto MT"/>
              </w:rPr>
              <w:t>This research is motivated by the existence of consumptive behavior among students. This condition occurs because students tend to respond to various changes in the world of fashion. Consumptive behavior can be overcome by increasing self-management to control consumptive behavior. This study aims to determine the effect of self management on consumptive behavior. The research method used is a quantitative method using simple random sampling technique to 95 students. The instruments used were consumptive behavior instruments and self-management instruments. The number of instrument items used was 75 items that met the requirements for the validity and reliability of the instrument. Analysis of the data used in this study using inferential statistical analysis.</w:t>
            </w:r>
          </w:p>
          <w:p w:rsidR="00B21E41" w:rsidRPr="002D1A50" w:rsidRDefault="00B21E41" w:rsidP="00BE1BBE">
            <w:pPr>
              <w:ind w:right="-70"/>
              <w:jc w:val="both"/>
              <w:rPr>
                <w:rFonts w:ascii="Calisto MT" w:hAnsi="Calisto MT"/>
              </w:rPr>
            </w:pPr>
          </w:p>
        </w:tc>
      </w:tr>
      <w:tr w:rsidR="00BE1BBE" w:rsidRPr="000579D1" w:rsidTr="00F65248">
        <w:trPr>
          <w:trHeight w:val="1231"/>
        </w:trPr>
        <w:tc>
          <w:tcPr>
            <w:tcW w:w="2802" w:type="dxa"/>
            <w:vMerge w:val="restart"/>
            <w:tcBorders>
              <w:top w:val="single" w:sz="4" w:space="0" w:color="auto"/>
              <w:left w:val="nil"/>
              <w:bottom w:val="single" w:sz="4" w:space="0" w:color="auto"/>
              <w:right w:val="nil"/>
            </w:tcBorders>
          </w:tcPr>
          <w:p w:rsidR="00B21E41" w:rsidRPr="000579D1" w:rsidRDefault="00B21E41" w:rsidP="00B21E41">
            <w:pPr>
              <w:jc w:val="both"/>
              <w:rPr>
                <w:rFonts w:ascii="Calisto MT" w:hAnsi="Calisto MT"/>
                <w:b/>
                <w:i/>
              </w:rPr>
            </w:pPr>
            <w:r w:rsidRPr="000579D1">
              <w:rPr>
                <w:rFonts w:ascii="Calisto MT" w:hAnsi="Calisto MT"/>
                <w:b/>
                <w:i/>
              </w:rPr>
              <w:t>Keyword:</w:t>
            </w:r>
          </w:p>
          <w:p w:rsidR="00E8457A" w:rsidRPr="00E8457A" w:rsidRDefault="00E67923" w:rsidP="00E67923">
            <w:pPr>
              <w:jc w:val="both"/>
              <w:rPr>
                <w:rFonts w:ascii="Calisto MT" w:hAnsi="Calisto MT"/>
                <w:i/>
                <w:sz w:val="18"/>
                <w:szCs w:val="18"/>
              </w:rPr>
            </w:pPr>
            <w:r w:rsidRPr="00E8457A">
              <w:rPr>
                <w:rFonts w:ascii="Calisto MT" w:hAnsi="Calisto MT"/>
                <w:i/>
                <w:sz w:val="18"/>
                <w:szCs w:val="18"/>
              </w:rPr>
              <w:t xml:space="preserve">Self Management. </w:t>
            </w:r>
          </w:p>
          <w:p w:rsidR="00E67923" w:rsidRPr="00F516C6" w:rsidRDefault="00E67923" w:rsidP="00E67923">
            <w:pPr>
              <w:jc w:val="both"/>
            </w:pPr>
            <w:r w:rsidRPr="00E8457A">
              <w:rPr>
                <w:rFonts w:ascii="Calisto MT" w:hAnsi="Calisto MT"/>
                <w:i/>
                <w:sz w:val="18"/>
                <w:szCs w:val="18"/>
              </w:rPr>
              <w:t>Consumptive behaviour</w:t>
            </w:r>
            <w:r w:rsidRPr="00F516C6">
              <w:t>.</w:t>
            </w:r>
          </w:p>
          <w:p w:rsidR="00B21E41" w:rsidRPr="000579D1" w:rsidRDefault="00B21E41" w:rsidP="00B21E41">
            <w:pPr>
              <w:jc w:val="both"/>
              <w:rPr>
                <w:rFonts w:ascii="Calisto MT" w:hAnsi="Calisto MT"/>
                <w:b/>
                <w:i/>
              </w:rPr>
            </w:pPr>
          </w:p>
        </w:tc>
        <w:tc>
          <w:tcPr>
            <w:tcW w:w="283" w:type="dxa"/>
            <w:vMerge/>
            <w:tcBorders>
              <w:top w:val="nil"/>
              <w:left w:val="nil"/>
              <w:bottom w:val="nil"/>
              <w:right w:val="nil"/>
            </w:tcBorders>
          </w:tcPr>
          <w:p w:rsidR="00B21E41" w:rsidRPr="000579D1" w:rsidRDefault="00B21E41" w:rsidP="00B21E41">
            <w:pPr>
              <w:jc w:val="both"/>
              <w:rPr>
                <w:rFonts w:ascii="Calisto MT" w:hAnsi="Calisto MT"/>
              </w:rPr>
            </w:pPr>
          </w:p>
        </w:tc>
        <w:tc>
          <w:tcPr>
            <w:tcW w:w="6129" w:type="dxa"/>
            <w:vMerge/>
            <w:tcBorders>
              <w:top w:val="nil"/>
              <w:left w:val="nil"/>
              <w:bottom w:val="nil"/>
              <w:right w:val="nil"/>
            </w:tcBorders>
          </w:tcPr>
          <w:p w:rsidR="00B21E41" w:rsidRPr="000579D1" w:rsidRDefault="00B21E41" w:rsidP="00B21E41">
            <w:pPr>
              <w:jc w:val="both"/>
              <w:rPr>
                <w:rFonts w:ascii="Calisto MT" w:hAnsi="Calisto MT"/>
                <w:iCs/>
                <w:color w:val="000000"/>
                <w:sz w:val="18"/>
                <w:szCs w:val="18"/>
              </w:rPr>
            </w:pPr>
          </w:p>
        </w:tc>
      </w:tr>
      <w:tr w:rsidR="00BE1BBE" w:rsidRPr="00F54B7C" w:rsidTr="00F65248">
        <w:trPr>
          <w:trHeight w:val="70"/>
        </w:trPr>
        <w:tc>
          <w:tcPr>
            <w:tcW w:w="2802" w:type="dxa"/>
            <w:vMerge/>
            <w:tcBorders>
              <w:top w:val="single" w:sz="4" w:space="0" w:color="auto"/>
              <w:left w:val="nil"/>
              <w:bottom w:val="single" w:sz="4" w:space="0" w:color="auto"/>
              <w:right w:val="nil"/>
            </w:tcBorders>
          </w:tcPr>
          <w:p w:rsidR="00B21E41" w:rsidRPr="000579D1" w:rsidRDefault="00B21E41" w:rsidP="00B21E41">
            <w:pPr>
              <w:jc w:val="both"/>
              <w:rPr>
                <w:rFonts w:ascii="Calisto MT" w:hAnsi="Calisto MT"/>
                <w:b/>
                <w:i/>
              </w:rPr>
            </w:pPr>
          </w:p>
        </w:tc>
        <w:tc>
          <w:tcPr>
            <w:tcW w:w="283" w:type="dxa"/>
            <w:vMerge/>
            <w:tcBorders>
              <w:top w:val="nil"/>
              <w:left w:val="nil"/>
              <w:bottom w:val="nil"/>
              <w:right w:val="nil"/>
            </w:tcBorders>
          </w:tcPr>
          <w:p w:rsidR="00B21E41" w:rsidRPr="000579D1" w:rsidRDefault="00B21E41" w:rsidP="00B21E41">
            <w:pPr>
              <w:jc w:val="both"/>
              <w:rPr>
                <w:rFonts w:ascii="Calisto MT" w:hAnsi="Calisto MT"/>
              </w:rPr>
            </w:pPr>
          </w:p>
        </w:tc>
        <w:tc>
          <w:tcPr>
            <w:tcW w:w="6129" w:type="dxa"/>
            <w:tcBorders>
              <w:top w:val="nil"/>
              <w:left w:val="nil"/>
              <w:bottom w:val="single" w:sz="4" w:space="0" w:color="auto"/>
              <w:right w:val="nil"/>
            </w:tcBorders>
          </w:tcPr>
          <w:p w:rsidR="00B21E41" w:rsidRDefault="00B21E41" w:rsidP="00B21E41">
            <w:pPr>
              <w:ind w:left="1168"/>
              <w:rPr>
                <w:sz w:val="16"/>
                <w:szCs w:val="16"/>
              </w:rPr>
            </w:pPr>
          </w:p>
          <w:p w:rsidR="00B21E41" w:rsidRPr="00BE1BBE" w:rsidRDefault="00B21E41" w:rsidP="00BE1BBE">
            <w:pPr>
              <w:ind w:left="1056" w:hanging="1056"/>
            </w:pPr>
            <w:r w:rsidRPr="0067225A">
              <w:rPr>
                <w:noProof/>
                <w:sz w:val="14"/>
                <w:szCs w:val="14"/>
              </w:rPr>
              <w:drawing>
                <wp:anchor distT="0" distB="0" distL="71755" distR="71755" simplePos="0" relativeHeight="251608064" behindDoc="1" locked="0" layoutInCell="1" allowOverlap="1">
                  <wp:simplePos x="0" y="0"/>
                  <wp:positionH relativeFrom="column">
                    <wp:posOffset>-10795</wp:posOffset>
                  </wp:positionH>
                  <wp:positionV relativeFrom="paragraph">
                    <wp:posOffset>53975</wp:posOffset>
                  </wp:positionV>
                  <wp:extent cx="599440" cy="238125"/>
                  <wp:effectExtent l="19050" t="0" r="0" b="0"/>
                  <wp:wrapTight wrapText="bothSides">
                    <wp:wrapPolygon edited="0">
                      <wp:start x="-686" y="0"/>
                      <wp:lineTo x="-686" y="20736"/>
                      <wp:lineTo x="21280" y="20736"/>
                      <wp:lineTo x="21280" y="0"/>
                      <wp:lineTo x="-686" y="0"/>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97EDE">
              <w:rPr>
                <w:sz w:val="16"/>
                <w:szCs w:val="16"/>
              </w:rPr>
              <w:t xml:space="preserve">© </w:t>
            </w:r>
            <w:r w:rsidRPr="00BE1BBE">
              <w:rPr>
                <w:sz w:val="15"/>
                <w:szCs w:val="15"/>
              </w:rPr>
              <w:t>201</w:t>
            </w:r>
            <w:r w:rsidRPr="00BE1BBE">
              <w:rPr>
                <w:sz w:val="15"/>
                <w:szCs w:val="15"/>
                <w:lang w:val="en-US"/>
              </w:rPr>
              <w:t>9</w:t>
            </w:r>
            <w:r w:rsidRPr="00BE1BBE">
              <w:rPr>
                <w:sz w:val="15"/>
                <w:szCs w:val="15"/>
              </w:rPr>
              <w:t xml:space="preserve"> The Authors. Publishedby</w:t>
            </w:r>
            <w:r w:rsidR="00BE1BBE" w:rsidRPr="00BE1BBE">
              <w:rPr>
                <w:sz w:val="15"/>
                <w:szCs w:val="15"/>
              </w:rPr>
              <w:t>Indonesian InstituteforCounseling, EducationandTherapy (IICET)</w:t>
            </w:r>
            <w:r w:rsidRPr="00BE1BBE">
              <w:rPr>
                <w:sz w:val="15"/>
                <w:szCs w:val="15"/>
              </w:rPr>
              <w:t>. Thisisan open accessarticleunderthe CC BY license (https://creativecommons.org/licenses/by/4.0/</w:t>
            </w:r>
            <w:r w:rsidRPr="00BE1BBE">
              <w:rPr>
                <w:sz w:val="15"/>
                <w:szCs w:val="15"/>
                <w:lang w:val="en-US"/>
              </w:rPr>
              <w:t>)</w:t>
            </w:r>
          </w:p>
        </w:tc>
      </w:tr>
      <w:tr w:rsidR="00BE1BBE" w:rsidRPr="000579D1" w:rsidTr="00F65248">
        <w:tc>
          <w:tcPr>
            <w:tcW w:w="9214" w:type="dxa"/>
            <w:gridSpan w:val="3"/>
            <w:tcBorders>
              <w:top w:val="nil"/>
              <w:left w:val="nil"/>
              <w:bottom w:val="double" w:sz="4" w:space="0" w:color="auto"/>
              <w:right w:val="nil"/>
            </w:tcBorders>
          </w:tcPr>
          <w:p w:rsidR="00B21E41" w:rsidRPr="000579D1" w:rsidRDefault="00B21E41" w:rsidP="00B21E41">
            <w:pPr>
              <w:rPr>
                <w:rFonts w:ascii="Calisto MT" w:hAnsi="Calisto MT"/>
                <w:b/>
                <w:i/>
              </w:rPr>
            </w:pPr>
            <w:r w:rsidRPr="000579D1">
              <w:rPr>
                <w:rFonts w:ascii="Calisto MT" w:hAnsi="Calisto MT"/>
                <w:b/>
                <w:i/>
              </w:rPr>
              <w:t>CorrespondingAuthor:</w:t>
            </w:r>
          </w:p>
          <w:p w:rsidR="00B21E41" w:rsidRPr="00E9462E" w:rsidRDefault="00E8457A" w:rsidP="00B21E41">
            <w:pPr>
              <w:rPr>
                <w:rFonts w:ascii="Calisto MT" w:hAnsi="Calisto MT"/>
                <w:sz w:val="18"/>
                <w:szCs w:val="18"/>
              </w:rPr>
            </w:pPr>
            <w:r w:rsidRPr="00E8457A">
              <w:rPr>
                <w:rFonts w:ascii="Calisto MT" w:hAnsi="Calisto MT"/>
                <w:sz w:val="18"/>
                <w:szCs w:val="18"/>
              </w:rPr>
              <w:t>Asni Asni</w:t>
            </w:r>
            <w:r w:rsidR="00B21E41" w:rsidRPr="00E9462E">
              <w:rPr>
                <w:rFonts w:ascii="Calisto MT" w:hAnsi="Calisto MT"/>
                <w:sz w:val="18"/>
                <w:szCs w:val="18"/>
              </w:rPr>
              <w:t xml:space="preserve">, </w:t>
            </w:r>
          </w:p>
          <w:p w:rsidR="00B21E41" w:rsidRPr="000579D1" w:rsidRDefault="00B21E41" w:rsidP="00E8457A">
            <w:pPr>
              <w:rPr>
                <w:rFonts w:ascii="Calisto MT" w:hAnsi="Calisto MT"/>
                <w:color w:val="000000"/>
                <w:sz w:val="18"/>
                <w:szCs w:val="18"/>
              </w:rPr>
            </w:pPr>
            <w:r w:rsidRPr="00E9462E">
              <w:rPr>
                <w:rFonts w:ascii="Calisto MT" w:hAnsi="Calisto MT"/>
                <w:sz w:val="18"/>
                <w:szCs w:val="18"/>
              </w:rPr>
              <w:t xml:space="preserve">Email: </w:t>
            </w:r>
            <w:hyperlink r:id="rId8" w:history="1">
              <w:r w:rsidR="00E8457A" w:rsidRPr="00E8457A">
                <w:rPr>
                  <w:rStyle w:val="Hyperlink"/>
                  <w:rFonts w:ascii="Calisto MT" w:hAnsi="Calisto MT"/>
                  <w:sz w:val="18"/>
                  <w:szCs w:val="18"/>
                </w:rPr>
                <w:t>asnicaniago99@gmail.com</w:t>
              </w:r>
            </w:hyperlink>
          </w:p>
        </w:tc>
      </w:tr>
    </w:tbl>
    <w:p w:rsidR="006A0480" w:rsidRPr="00B21E41" w:rsidRDefault="006A0480" w:rsidP="006A0480">
      <w:pPr>
        <w:pStyle w:val="Default"/>
        <w:rPr>
          <w:sz w:val="18"/>
          <w:szCs w:val="18"/>
        </w:rPr>
      </w:pPr>
    </w:p>
    <w:p w:rsidR="0067225A" w:rsidRPr="005E6CA3" w:rsidRDefault="0067225A" w:rsidP="00251E40">
      <w:pPr>
        <w:tabs>
          <w:tab w:val="left" w:pos="2595"/>
        </w:tabs>
        <w:spacing w:after="120" w:line="240" w:lineRule="auto"/>
        <w:jc w:val="both"/>
        <w:rPr>
          <w:rFonts w:ascii="Times New Roman" w:hAnsi="Times New Roman" w:cs="Times New Roman"/>
          <w:b/>
          <w:sz w:val="20"/>
          <w:szCs w:val="20"/>
        </w:rPr>
      </w:pPr>
      <w:r w:rsidRPr="0067225A">
        <w:rPr>
          <w:rFonts w:ascii="Times New Roman" w:hAnsi="Times New Roman" w:cs="Times New Roman"/>
          <w:b/>
          <w:sz w:val="24"/>
          <w:szCs w:val="24"/>
        </w:rPr>
        <w:t>Introduction</w:t>
      </w:r>
      <w:r w:rsidRPr="0067225A">
        <w:rPr>
          <w:rFonts w:ascii="Times New Roman" w:hAnsi="Times New Roman" w:cs="Times New Roman"/>
          <w:b/>
          <w:sz w:val="24"/>
          <w:szCs w:val="24"/>
        </w:rPr>
        <w:tab/>
      </w:r>
    </w:p>
    <w:p w:rsidR="00251E40" w:rsidRPr="005E6CA3" w:rsidRDefault="00251E40" w:rsidP="00251E40">
      <w:pPr>
        <w:spacing w:after="0" w:line="240" w:lineRule="auto"/>
        <w:ind w:firstLine="567"/>
        <w:jc w:val="both"/>
        <w:rPr>
          <w:rFonts w:ascii="Times New Roman" w:eastAsia="Times New Roman" w:hAnsi="Times New Roman" w:cs="Times New Roman"/>
          <w:sz w:val="20"/>
          <w:szCs w:val="20"/>
          <w:lang w:eastAsia="id-ID"/>
        </w:rPr>
      </w:pPr>
      <w:r w:rsidRPr="005E6CA3">
        <w:rPr>
          <w:rFonts w:ascii="Times New Roman" w:eastAsia="Times New Roman" w:hAnsi="Times New Roman" w:cs="Times New Roman"/>
          <w:sz w:val="20"/>
          <w:szCs w:val="20"/>
          <w:lang w:eastAsia="id-ID"/>
        </w:rPr>
        <w:t xml:space="preserve">The era of globalization creates various kinds of problems that must be faced by every individual in the fields of education, economy, social and culture </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"ISSN" : "2580-4006", "author" : [ { "dropping-particle" : "", "family" : "Tidjani", "given" : "Aisyah", "non-dropping-particle" : "", "parse-names" : false, "suffix" : "" } ], "container-title" : "Reflektika", "id" : "ITEM-1", "issue" : "1", "issued" : { "date-parts" : [ [ "2017" ] ] }, "page" : "96-133", "title" : "Manajemen Lembaga Pendidikan Islam Menghadapi Tantangan Globalisasi", "type" : "article-journal", "volume" : "12" }, "uris" : [ "http://www.mendeley.com/documents/?uuid=887cb6b2-8dd2-487d-b7bf-dc63caf10982" ] }, { "id" : "ITEM-2", "itemData" : { "ISSN" : "2621-4148", "author" : [ { "dropping-particle" : "", "family" : "Indriyanti", "given" : "Aris", "non-dropping-particle" : "", "parse-names" : false, "suffix" : "" } ], "container-title" : "Prima Ekonomika", "id" : "ITEM-2", "issue" : "1", "issued" : { "date-parts" : [ [ "2018" ] ] }, "title" : "Peningkatan Mutu Dalam Manajemen Sdm Untuk Daya Saing Perguruan Tinggi Di Era Globalisasi", "type" : "article-journal", "volume" : "8" }, "uris" : [ "http://www.mendeley.com/documents/?uuid=74c5cb1d-d354-43df-8baa-9f17a0ed6bab" ] }, { "id" : "ITEM-3", "itemData" : { "ISSN" : "2620-4975", "author" : [ { "dropping-particle" : "", "family" : "Kadarisman", "given" : "M", "non-dropping-particle" : "", "parse-names" : false, "suffix" : "" } ], "container-title" : "Sociae Polites", "id" : "ITEM-3", "issued" : { "date-parts" : [ [ "2017" ] ] }, "page" : "3-20", "title" : "Tantangan Perguruan Tinggi dalam Era Persaingan Global", "type" : "article-journal" }, "uris" : [ "http://www.mendeley.com/documents/?uuid=9d35112a-0071-4859-a761-6a6d0d905656" ] } ], "mendeley" : { "formattedCitation" : "(Indriyanti, 2018; Kadarisman, 2017; Tidjani, 2017)", "plainTextFormattedCitation" : "(Indriyanti, 2018; Kadarisman, 2017; Tidjani, 2017)", "previouslyFormattedCitation" : "(Indriyanti, 2018; Kadarisman, 2017; Tidjani, 2017)"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(Indriyanti, 2018; Kadarisman, 2017; Tidjani, 2017)</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The form of the influence of globalization with rampant consumptive behavior in the community</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"ISBN" : "2355-6919", "author" : [ { "dropping-particle" : "", "family" : "Miranda", "given" : "Sofia", "non-dropping-particle" : "", "parse-names" : false, "suffix" : "" }, { "dropping-particle" : "", "family" : "Lubis", "given" : "Evawani Elysa", "non-dropping-particle" : "", "parse-names" : false, "suffix" : "" } ], "id" : "ITEM-1", "issued" : { "date-parts" : [ [ "2017" ] ] }, "publisher" : "Riau University", "title" : "Pengaruh instagram sebagai media online shopping fashion terhadap perilaku konsumtif mahasiswi Fakultas Ilmu Sosial Dan Ilmu Politik Universitas Riau", "type" : "thesis" }, "uris" : [ "http://www.mendeley.com/documents/?uuid=6f80e0fc-b568-4672-9f0c-6fee06038b12" ] }, { "id" : "ITEM-2", "itemData" : { "author" : [ { "dropping-particle" : "", "family" : "Anggraeni", "given" : "Yessy Lestari", "non-dropping-particle" : "", "parse-names" : false, "suffix" : "" } ], "id" : "ITEM-2", "issued" : { "date-parts" : [ [ "2019" ] ] }, "publisher" : "UIN Sunan Gunung Djati Bandung", "title" : "Perubahan perilaku konsumtif pada buruh pabrik: Penelitian di Desa Cangkuang Kecamatan Rancaekek Kabupaten Bandung", "type" : "article" }, "uris" : [ "http://www.mendeley.com/documents/?uuid=e80be727-42be-453c-a65d-a7c523fd8101" ] }, { "id" : "ITEM-3", "itemData" : { "author" : [ { "dropping-particle" : "", "family" : "Prasetya", "given" : "Wisnu", "non-dropping-particle" : "", "parse-names" : false, "suffix" : "" }, { "dropping-particle" : "", "family" : "Hijrah", "given" : "Lailatul", "non-dropping-particle" : "", "parse-names" : false, "suffix" : "" }, { "dropping-particle" : "", "family" : "Boer", "given" : "Kheyene Molekandella", "non-dropping-particle" : "", "parse-names" : false, "suffix" : "" } ], "container-title" : "eJournal Ilmu Komunikasi", "id" : "ITEM-3", "issue" : "3", "issued" : { "date-parts" : [ [ "2020" ] ] }, "page" : "153-166", "title" : "Efek Terpaan Belanja Online melalui Instagram di Komunitas Pasar Setan dalam Membentuk Perilaku Konsumtif Masyarakat Kota Samarinda", "type" : "article-journal", "volume" : "8" }, "uris" : [ "http://www.mendeley.com/documents/?uuid=66c96da9-fcc3-4e41-a7ff-d59ea244e2b9" ] }, { "id" : "ITEM-4", "itemData" : { "ISSN" : "2716-4357", "author" : [ { "dropping-particle" : "", "family" : "Nani", "given" : "Uus", "non-dropping-particle" : "", "parse-names" : false, "suffix" : "" }, { "dropping-particle" : "", "family" : "Mohamad", "given" : "Koko", "non-dropping-particle" : "", "parse-names" : false, "suffix" : "" } ], "container-title" : "Jurnal Al-Amar (Ekonomi Syariah, Perbankan Syariah, Agama Islam, Manajemen dan Pendidikan)", "id" : "ITEM-4", "issue" : "4", "issued" : { "date-parts" : [ [ "2020" ] ] }, "page" : "51-61", "title" : "Kajian Riset Mengenai Pendidikan Islam yang Berorientasi pada Isu-Isu Sosial sebagai Dampak Globalisasi", "type" : "article-journal", "volume" : "1" }, "uris" : [ "http://www.mendeley.com/documents/?uuid=8360dbfb-6d64-4150-8e77-e0e2ed033851" ] } ], "mendeley" : { "formattedCitation" : "(Anggraeni, 2019; Miranda &amp; Lubis, 2017; Nani &amp; Mohamad, 2020; Prasetya, Hijrah, &amp; Boer, 2020)", "plainTextFormattedCitation" : "(Anggraeni, 2019; Miranda &amp; Lubis, 2017; Nani &amp; Mohamad, 2020; Prasetya, Hijrah, &amp; Boer, 2020)", "previouslyFormattedCitation" : "(Anggraeni, 2019; Miranda &amp; Lubis, 2017; Nani &amp; Mohamad, 2020; Prasetya, Hijrah, &amp; Boer, 2020)"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(Anggraeni, 2019; Miranda &amp; Lubis, 2017; Nani &amp; Mohamad, 2020; Prasetya, Hijrah, &amp; Boer, 2020)</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Globalization, apart from changing lifestyles, also affects individual habits and perspectives</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"ISSN" : "2622-691X", "author" : [ { "dropping-particle" : "", "family" : "Garis", "given" : "Regi Refian", "non-dropping-particle" : "", "parse-names" : false, "suffix" : "" } ], "container-title" : "Moderat: Jurnal Ilmiah Ilmu Pemerintahan", "id" : "ITEM-1", "issue" : "1", "issued" : { "date-parts" : [ [ "2018" ] ] }, "page" : "1-11", "title" : "Kepemimpinan pemerintahan pada era globalisasi (kajian tentang kepemimpinan pemerintahan di indonesia)", "type" : "article-journal", "volume" : "4" }, "uris" : [ "http://www.mendeley.com/documents/?uuid=20ef5038-ba29-4f1f-917f-3518c06045d5" ] }, { "id" : "ITEM-2", "itemData" : { "ISSN" : "2715-1840", "author" : [ { "dropping-particle" : "", "family" : "Inayati", "given" : "Nur", "non-dropping-particle" : "", "parse-names" : false, "suffix" : "" } ], "container-title" : "Gema Kampus IISIP YAPIS Biak", "id" : "ITEM-2", "issue" : "2", "issued" : { "date-parts" : [ [ "2019" ] ] }, "page" : "32-40", "title" : "Dampak Globalisasi terhadap Perubahan Gaya Hidup pada Masyarakat Kampung Komboi Distrik Warsa Kabupaten Biak Numfor", "type" : "article-journal", "volume" : "14" }, "uris" : [ "http://www.mendeley.com/documents/?uuid=9ff02ffe-655d-4ac0-807d-2c654a984b5c" ] }, { "id" : "ITEM-3", "itemData" : { "ISSN" : "1979-0481", "author" : [ { "dropping-particle" : "", "family" : "Ohy", "given" : "Grafita", "non-dropping-particle" : "", "parse-names" : false, "suffix" : "" }, { "dropping-particle" : "", "family" : "Kawung", "given" : "Evelin J R", "non-dropping-particle" : "", "parse-names" : false, "suffix" : "" }, { "dropping-particle" : "", "family" : "Zakarias", "given" : "Jhon D", "non-dropping-particle" : "", "parse-names" : false, "suffix" : "" } ], "container-title" : "HOLISTIK, Journal Of Social and Culture", "id" : "ITEM-3", "issued" : { "date-parts" : [ [ "2020" ] ] }, "title" : "Perubahan Gaya Hidup Sosial Masyarakat Pedesaan Akibat Globalisasi Di Desa Rasi Kecamatan Ratahan Kabupaten Minahasa Tenggara", "type" : "article-journal" }, "uris" : [ "http://www.mendeley.com/documents/?uuid=2a2f3033-86fc-4846-8db5-edc14c0d8808" ] }, { "id" : "ITEM-4", "itemData" : { "ISSN" : "2620-326X", "author" : [ { "dropping-particle" : "", "family" : "Estuningtyas", "given" : "Retna Dwi", "non-dropping-particle" : "", "parse-names" : false, "suffix" : "" } ], "container-title" : "Al-MUNZIR", "id" : "ITEM-4", "issue" : "2", "issued" : { "date-parts" : [ [ "2018" ] ] }, "page" : "195-218", "title" : "Dampak Globalisasi Pada Politik, Ekonomi, Cara Berfikir Dan Ideologi Serta Tantangan Dakwahnya", "type" : "article-journal", "volume" : "11" }, "uris" : [ "http://www.mendeley.com/documents/?uuid=7378cd86-fd09-4281-b250-3a82771be23a" ] } ], "mendeley" : { "formattedCitation" : "(Estuningtyas, 2018; Garis, 2018; Inayati, 2019; Ohy, Kawung, &amp; Zakarias, 2020)", "plainTextFormattedCitation" : "(Estuningtyas, 2018; Garis, 2018; Inayati, 2019; Ohy, Kawung, &amp; Zakarias, 2020)", "previouslyFormattedCitation" : "(Estuningtyas, 2018; Garis, 2018; Inayati, 2019; Ohy, Kawung, &amp; Zakarias, 2020)"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(Estuningtyas, 2018; Garis, 2018; Inayati, 2019; Ohy, Kawung, &amp; Zakarias, 2020)</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This phenomenon of consumptive behavior is also influenced by technological developments so that habits and lifestyles are formed that are more modern, such as the rise of online shopping sites.</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"ISSN" : "2549-9505", "author" : [ { "dropping-particle" : "", "family" : "Sari", "given" : "Venia Ranita", "non-dropping-particle" : "", "parse-names" : false, "suffix" : "" } ], "container-title" : "JSSH (Jurnal Sains Sosial dan Humaniora)", "id" : "ITEM-1", "issue" : "1", "issued" : { "date-parts" : [ [ "2020" ] ] }, "page" : "55-62", "title" : "Fenomena Gaya Hidup Masyarakat Kontemporer dalam Era Belanja Daring", "type" : "article-journal", "volume" : "4" }, "uris" : [ "http://www.mendeley.com/documents/?uuid=a1ef357a-5583-4a82-9110-50a310fcdb17" ] } ], "mendeley" : { "formattedCitation" : "(Sari, 2020)", "plainTextFormattedCitation" : "(Sari, 2020)", "previouslyFormattedCitation" : "(Sari, 2020)"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(Sari, 2020)</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xml:space="preserve">. </w:t>
      </w:r>
    </w:p>
    <w:p w:rsidR="00251E40" w:rsidRPr="005E6CA3" w:rsidRDefault="00251E40" w:rsidP="00251E40">
      <w:pPr>
        <w:spacing w:after="0" w:line="240" w:lineRule="auto"/>
        <w:ind w:firstLine="567"/>
        <w:jc w:val="both"/>
        <w:rPr>
          <w:rFonts w:ascii="Times New Roman" w:eastAsia="Times New Roman" w:hAnsi="Times New Roman" w:cs="Times New Roman"/>
          <w:sz w:val="20"/>
          <w:szCs w:val="20"/>
          <w:lang w:eastAsia="id-ID"/>
        </w:rPr>
      </w:pPr>
      <w:r w:rsidRPr="005E6CA3">
        <w:rPr>
          <w:rFonts w:ascii="Times New Roman" w:eastAsia="Times New Roman" w:hAnsi="Times New Roman" w:cs="Times New Roman"/>
          <w:sz w:val="20"/>
          <w:szCs w:val="20"/>
          <w:lang w:eastAsia="id-ID"/>
        </w:rPr>
        <w:t>Consumptive behavior is a globalization phenomenon that is often found in urban communities</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"ISSN" : "2337-375X", "author" : [ { "dropping-particle" : "", "family" : "Tripambudi", "given" : "Bagas", "non-dropping-particle" : "", "parse-names" : false, "suffix" : "" }, { "dropping-particle" : "", "family" : "Indrawati", "given" : "Endang Sri", "non-dropping-particle" : "", "parse-names" : false, "suffix" : "" } ], "container-title" : "Empati", "id" : "ITEM-1", "issue" : "2", "issued" : { "date-parts" : [ [ "2020" ] ] }, "page" : "597-603", "title" : "Hubungan antara kontrol diri dengan perilaku konsumtif pembelian gadget pada mahasiswa teknik industri Universitas Diponegoro", "type" : "article-journal", "volume" : "7" }, "uris" : [ "http://www.mendeley.com/documents/?uuid=c859acc0-c529-4e2b-83c7-e337ad03e40a" ] }, { "id" : "ITEM-2", "itemData" : { "ISSN" : "2579-6356", "author" : [ { "dropping-particle" : "", "family" : "Octaviani", "given" : "Cecilia", "non-dropping-particle" : "", "parse-names" : false, "suffix" : "" }, { "dropping-particle" : "", "family" : "Kartasasmita", "given" : "Sandi", "non-dropping-particle" : "", "parse-names" : false, "suffix" : "" } ], "container-title" : "Jurnal Muara Ilmu Sosial, Humaniora, dan Seni", "id" : "ITEM-2", "issue" : "2", "issued" : { "date-parts" : [ [ "2018" ] ] }, "page" : "126-133", "title" : "Pengaruh Konsep Diri Terhadap Perilaku Konsumtif Pembelian Produk Kosmetik Pada Wanita Dewasa Awal", "type" : "article-journal", "volume" : "1" }, "uris" : [ "http://www.mendeley.com/documents/?uuid=6c582ea3-d7a5-416f-a2df-b3372ff30123" ] }, { "id" : "ITEM-3", "itemData" : { "author" : [ { "dropping-particle" : "", "family" : "Aryani", "given" : "Gunita", "non-dropping-particle" : "", "parse-names" : false, "suffix" : "" } ], "id" : "ITEM-3", "issued" : { "date-parts" : [ [ "2006" ] ] }, "publisher" : "Universitas Negeri Semarang", "title" : "Hubungan Antara Konformitas Dan Perilaku Konsumtif Pada Remaja di SMA Negeri I Semarang Tahun Ajaran 2005/2006", "type" : "thesis" }, "uris" : [ "http://www.mendeley.com/documents/?uuid=a1ffd25a-f496-4d42-b8dc-682d79578c94" ] } ], "mendeley" : { "formattedCitation" : "(Aryani, 2006; Octaviani &amp; Kartasasmita, 2018; Tripambudi &amp; Indrawati, 2020)", "plainTextFormattedCitation" : "(Aryani, 2006; Octaviani &amp; Kartasasmita, 2018; Tripambudi &amp; Indrawati, 2020)", "previouslyFormattedCitation" : "(Aryani, 2006; Octaviani &amp; Kartasasmita, 2018; Tripambudi &amp; Indrawati, 2020)"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(Aryani, 2006; Octaviani &amp; Kartasasmita, 2018; Tripambudi &amp; Indrawati, 2020)</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This condition is also influenced by the fact that individuals have their own needs for life. As for meeting these needs, individuals have different ways. There are individuals who meet their needs naturally and others fulfill them excessively.</w:t>
      </w:r>
      <w:r w:rsidRPr="005E6CA3">
        <w:rPr>
          <w:rFonts w:ascii="Times New Roman" w:hAnsi="Times New Roman" w:cs="Times New Roman"/>
          <w:sz w:val="20"/>
          <w:szCs w:val="20"/>
        </w:rPr>
        <w:t>This is what causes many people to adopt a consumptive lifestyle</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"2477-2674", "author" : [ { "dropping-particle" : "", "family" : "Astuti", "given" : "Endang Dwi", "non-dropping-particle" : "", "parse-names" : false, "suffix" : "" } ], "container-title" : "Psikoborneo", "id" : "ITEM-1", "issue" : "2", "issued" : { "date-parts" : [ [ "2013" ] ] }, "title" : "Perilaku konsumtif dalam membeli barang pada ibu rumah tangga di Kota Samarinda", "type" : "article-journal", "volume" : "1" }, "uris" : [ "http://www.mendeley.com/documents/?uuid=94d34829-a8cd-4089-9bf0-2e55f9784c9e" ] }, { "id" : "ITEM-2", "itemData" : { "ISSN" : "2528-3227", "author" : [ { "dropping-particle" : "", "family" : "Patricia", "given" : "Nesa Lydia", "non-dropping-particle" : "", "parse-names" : false, "suffix" : "" }, { "dropping-particle" : "", "family" : "Handayani", "given" : "Sri", "non-dropping-particle" : "", "parse-names" : false, "suffix" : "" } ], "container-title" : "Jurnal Psikologi Esa Unggul", "id" : "ITEM-2", "issue" : "01", "issued" : { "date-parts" : [ [ "2014" ] ] }, "page" : "127078", "publisher" : "Esa Unggul University", "title" : "Pengaruh gaya hidup hedonis terhadap perilaku konsumtif pada pramugari maskapai penerbangan \u201cX\u201d", "type" : "article-journal", "volume" : "12" }, "uris" : [ "http://www.mendeley.com/documents/?uuid=fd9a89c1-7980-4736-b695-58564f769e72" ] }, { "id" : "ITEM-3", "itemData" : { "ISSN" : "2579-3780", "author" : [ { "dropping-particle" : "", "family" : "Dikria", "given" : "Okky", "non-dropping-particle" : "", "parse-names" : false, "suffix" : "" }, { "dropping-particle" : "", "family" : "Mintarti", "given" : "Sri Umi", "non-dropping-particle" : "", "parse-names" : false, "suffix" : "" } ], "container-title" : "Jurnal Pendidikan Ekonomi", "id" : "ITEM-3", "issue" : "2", "issued" : { "date-parts" : [ [ "2016" ] ] }, "page" : "128-139", "title" : "Pengaruh Literasi Keuangan Dan Pengendalian Diri Terhadap Perilaku Konsumtif Mahasiswa Jurusan Ekonomi Pembangunan Fakultas Ekonomi Universitas Negeri Malang Angkatan 2013", "type" : "article-journal", "volume" : "9" }, "uris" : [ "http://www.mendeley.com/documents/?uuid=da3d3905-d1f8-42ae-b8c8-9d1aa4ca1794" ] }, { "id" : "ITEM-4", "itemData" : { "author" : [ { "dropping-particle" : "", "family" : "Fitria", "given" : "Eva Melita", "non-dropping-particle" : "", "parse-names" : false, "suffix" : "" } ], "container-title" : "Jurnal Ilmu Komunikasi", "id" : "ITEM-4", "issue" : "3", "issued" : { "date-parts" : [ [ "2015" ] ] }, "page" : "117-128", "title" : "Dampak online shop di instagram dalam perubahan gaya hidup konsumtif perempuan shopaholic di Samarinda", "type" : "article-journal", "volume" : "1" }, "uris" : [ "http://www.mendeley.com/documents/?uuid=1b2295de-4fe4-41a6-a96e-86b84657430c" ] } ], "mendeley" : { "formattedCitation" : "(Astuti, 2013; Dikria &amp; Mintarti, 2016; Fitria, 2015; Patricia &amp; Handayani, 2014)", "plainTextFormattedCitation" : "(Astuti, 2013; Dikria &amp; Mintarti, 2016; Fitria, 2015; Patricia &amp; Handayani, 2014)", "previouslyFormattedCitation" : "(Astuti, 2013; Dikria &amp; Mintarti, 2016; Fitria, 2015; Patricia &amp; Handayani, 2014)"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(Astuti, 2013; Dikria &amp; Mintarti, 2016; Fitria, 2015; Patricia &amp; Handayani, 2014)</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xml:space="preserve">. </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hAnsi="Times New Roman" w:cs="Times New Roman"/>
          <w:sz w:val="20"/>
          <w:szCs w:val="20"/>
        </w:rPr>
        <w:t>The main actors of consumptive behavior are the late adolescence and early adulthood age groups</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"2337-375X", "author" : [ { "dropping-particle" : "", "family" : "Ulayya", "given" : "Syifa", "non-dropping-particle" : "", "parse-names" : false, "suffix" : "" }, { "dropping-particle" : "", "family" : "Mujiasih", "given" : "Endah", "non-dropping-particle" : "", "parse-names" : false, "suffix" : "" } ], "container-title" : "Empati", "id" : "ITEM-1", "issue" : "4", "issued" : { "date-parts" : [ [ "2020" ] ] }, "page" : "271-279", "title" : "Hubungan Antara Self Control dengan Perilaku Konsumtif Pengguna E-Money pada Mahasiswa Fakultas Psikologi Universitas Diponegoro", "type" : "article-journal", "volume" : "9" }, "uris" : [ "http://www.mendeley.com/documents/?uuid=a21d88da-5e81-47c6-a6c5-db6f2f7a9db6" ] } ], "mendeley" : { "formattedCitation" : "(Ulayya &amp; Mujiasih, 2020)", "plainTextFormattedCitation" : "(Ulayya &amp; Mujiasih, 2020)", "previouslyFormattedCitation" : "(Ulayya &amp; Mujiasih, 2020)"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(Ulayya &amp; Mujiasih, 2020)</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Teens who are classified as consumptive in their age range 16-21 because product purchases are based on prestige and self-esteem</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"author" : [ { "dropping-particle" : "", "family" : "Chrisnawati", "given" : "Dian", "non-dropping-particle" : "", "parse-names" : false, "suffix" : "" }, { "dropping-particle" : "", "family" : "Sri", "given" : "M A", "non-dropping-particle" : "", "parse-names" : false, "suffix" : "" } ], "container-title" : "Jurnal Spirits", "id" : "ITEM-1", "issue" : "1", "issued" : { "date-parts" : [ [ "2011" ] ] }, "title" : "Faktor-Faktor Yang Mempengaruhi Perilaku Konsumtif Remaja Terhadap Pakaian", "type" : "article-journal", "volume" : "2" }, "uris" : [ "http://www.mendeley.com/documents/?uuid=3b6098ea-9f0d-4ea6-a70c-c7f3c5797b88" ] }, { "id" : "ITEM-2", "itemData" : { "author" : [ { "dropping-particle" : "", "family" : "Mustika", "given" : "F", "non-dropping-particle" : "", "parse-names" : false, "suffix" : "" }, { "dropping-particle" : "", "family" : "Astiti", "given" : "Dewi Puri", "non-dropping-particle" : "", "parse-names" : false, "suffix" : "" } ], "container-title" : "Jurnal Psikologi Udayana", "id" : "ITEM-2", "issue" : "2", "issued" : { "date-parts" : [ [ "2017" ] ] }, "page" : "379-389", "title" : "Gambaran Pengambilan Keputusan Remaja Putri Dalam Perilaku Belanja Online", "type" : "article-journal", "volume" : "4" }, "uris" : [ "http://www.mendeley.com/documents/?uuid=c94a7f8b-6fbf-4ee1-91e2-1096ac186e7e" ] } ], "mendeley" : { "formattedCitation" : "(Chrisnawati &amp; Sri, 2011; Mustika &amp; Astiti, 2017)", "plainTextFormattedCitation" : "(Chrisnawati &amp; Sri, 2011; Mustika &amp; Astiti, 2017)", "previouslyFormattedCitation" : "(Chrisnawati &amp; Sri, 2011; Mustika &amp; Astiti, 2017)"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(Chrisnawati &amp; Sri, 2011; Mustika &amp; Astiti, 2017)</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xml:space="preserve">. Based on the research above, this is closely related to the characteristics of those who are easily persuaded by fun things, join friends, want to get social recognition from many people and tend to be wasteful in using money. These characteristics are </w:t>
      </w:r>
      <w:r w:rsidRPr="005E6CA3">
        <w:rPr>
          <w:rFonts w:ascii="Times New Roman" w:hAnsi="Times New Roman" w:cs="Times New Roman"/>
          <w:sz w:val="20"/>
          <w:szCs w:val="20"/>
        </w:rPr>
        <w:lastRenderedPageBreak/>
        <w:t>easily utilized by producers to become marketing targets for various industrial products</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"2337-375X", "author" : [ { "dropping-particle" : "", "family" : "Sofiana", "given" : "Ika Isti", "non-dropping-particle" : "", "parse-names" : false, "suffix" : "" }, { "dropping-particle" : "", "family" : "Indrawati", "given" : "Endang Sri", "non-dropping-particle" : "", "parse-names" : false, "suffix" : "" } ], "container-title" : "Empati", "id" : "ITEM-1", "issue" : "1", "issued" : { "date-parts" : [ [ "2020" ] ] }, "page" : "58-64", "title" : "Hubungan Antara Harga Diri dengan Perilaku Konsumtif Membeli Kosmetik pada Mahasiswi Jurusan Manajemen Fakultas Ekonomika dan Bisnis Universitas X Semarang", "type" : "article-journal", "volume" : "9" }, "uris" : [ "http://www.mendeley.com/documents/?uuid=9a16f08e-48fb-4dfe-8213-51fcf20ffb84" ] } ], "mendeley" : { "formattedCitation" : "(Sofiana &amp; Indrawati, 2020)", "plainTextFormattedCitation" : "(Sofiana &amp; Indrawati, 2020)", "previouslyFormattedCitation" : "(Sofiana &amp; Indrawati, 2020)"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(Sofiana &amp; Indrawati, 2020)</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So that ultimately encourages them to engage in consumptive behavior.</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hAnsi="Times New Roman" w:cs="Times New Roman"/>
          <w:iCs/>
          <w:sz w:val="20"/>
          <w:szCs w:val="20"/>
        </w:rPr>
        <w:t xml:space="preserve">Another thing also shows that the current consumptive lifestyle is centered on the western world, where starting from technology, fashion, to places to eat. </w:t>
      </w:r>
      <w:r w:rsidRPr="005E6CA3">
        <w:rPr>
          <w:rFonts w:ascii="Times New Roman" w:hAnsi="Times New Roman" w:cs="Times New Roman"/>
          <w:sz w:val="20"/>
          <w:szCs w:val="20"/>
        </w:rPr>
        <w:t>describes the lifestyle patterns of the western world that pervade Indonesian teenagers, especially in big cities</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"2622-1748", "author" : [ { "dropping-particle" : "", "family" : "Asmita", "given" : "Dola", "non-dropping-particle" : "", "parse-names" : false, "suffix" : "" }, { "dropping-particle" : "", "family" : "Erianjoni", "given" : "Erianjoni", "non-dropping-particle" : "", "parse-names" : false, "suffix" : "" } ], "container-title" : "Jurnal Perspektif", "id" : "ITEM-1", "issue" : "2", "issued" : { "date-parts" : [ [ "2019" ] ] }, "page" : "91-96", "title" : "Perilaku Konsumtif Mahasiswi dalam Mengikuti Trend Fashion Masa Kini (Studi Kasus Mahasiswi Sosiologi FIS UNP)", "type" : "article-journal", "volume" : "2" }, "uris" : [ "http://www.mendeley.com/documents/?uuid=b15ee243-9a29-4ce8-877f-79231a4460a3" ] }, { "id" : "ITEM-2", "itemData" : { "author" : [ { "dropping-particle" : "", "family" : "Siti Maryam", "given" : "EES160624", "non-dropping-particle" : "", "parse-names" : false, "suffix" : "" }, { "dropping-particle" : "", "family" : "Yusuf", "given" : "Maulana", "non-dropping-particle" : "", "parse-names" : false, "suffix" : "" }, { "dropping-particle" : "", "family" : "Baining", "given" : "Mellya Embun", "non-dropping-particle" : "", "parse-names" : false, "suffix" : "" } ], "id" : "ITEM-2", "issued" : { "date-parts" : [ [ "2020" ] ] }, "publisher" : "UIN Sulthan Thaha Saifuddin Jambi", "title" : "Pengaruh Perubahan Trend Jilbab dan Ketertarikan Fashion Berjilbab terhadap Perilaku Konsumtif pada Mahasiswi UIN STS Jambi", "type" : "thesis" }, "uris" : [ "http://www.mendeley.com/documents/?uuid=e58fb3b8-318a-46ec-b234-5fa5aa17634d" ] }, { "id" : "ITEM-3", "itemData" : { "author" : [ { "dropping-particle" : "", "family" : "Susilowati", "given" : "Wahyu", "non-dropping-particle" : "", "parse-names" : false, "suffix" : "" } ], "id" : "ITEM-3", "issued" : { "date-parts" : [ [ "2019" ] ] }, "publisher" : "UIN Walisongo Semarang", "title" : "Pengaruh perkembangan teknologi terhadap perilaku konsumtif dalam berbusana di kalangan santriwati: studi kasus di Pondok Pesantren Madrosatul Qur\u2019anil Aziziyah Ngaliyan Semarang", "type" : "article-journal" }, "uris" : [ "http://www.mendeley.com/documents/?uuid=615888c1-21dd-40b3-8f62-ef56d8d98d46" ] } ], "mendeley" : { "formattedCitation" : "(Asmita &amp; Erianjoni, 2019; Siti Maryam, Yusuf, &amp; Baining, 2020; Susilowati, 2019)", "plainTextFormattedCitation" : "(Asmita &amp; Erianjoni, 2019; Siti Maryam, Yusuf, &amp; Baining, 2020; Susilowati, 2019)", "previouslyFormattedCitation" : "(Asmita &amp; Erianjoni, 2019; Siti Maryam, Yusuf, &amp; Baining, 2020; Susilowati, 2019)"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(Asmita &amp; Erianjoni, 2019; Siti Maryam, Yusuf, &amp; Baining, 2020; Susilowati, 2019)</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This consumptive lifestyle can continue to take root in the lives of teenagers</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"author" : [ { "dropping-particle" : "", "family" : "Susilowati", "given" : "Wahyu", "non-dropping-particle" : "", "parse-names" : false, "suffix" : "" } ], "id" : "ITEM-1", "issued" : { "date-parts" : [ [ "2019" ] ] }, "publisher" : "UIN Walisongo Semarang", "title" : "Pengaruh perkembangan teknologi terhadap perilaku konsumtif dalam berbusana di kalangan santriwati: studi kasus di Pondok Pesantren Madrosatul Qur\u2019anil Aziziyah Ngaliyan Semarang", "type" : "article-journal" }, "uris" : [ "http://www.mendeley.com/documents/?uuid=615888c1-21dd-40b3-8f62-ef56d8d98d46" ] } ], "mendeley" : { "formattedCitation" : "(Susilowati, 2019)", "plainTextFormattedCitation" : "(Susilowati, 2019)", "previouslyFormattedCitation" : "(Susilowati, 2019)"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(Susilowati, 2019)</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"author" : [ { "dropping-particle" : "", "family" : "Devi Adibah", "given" : "INNEKE", "non-dropping-particle" : "", "parse-names" : false, "suffix" : "" }, { "dropping-particle" : "", "family" : "Harianto", "given" : "Sugeng", "non-dropping-particle" : "", "parse-names" : false, "suffix" : "" } ], "container-title" : "Paradigma", "id" : "ITEM-1", "issue" : "1", "issued" : { "date-parts" : [ [ "2019" ] ] }, "title" : "Gaya Hidup Remaja Santri Nongkrong di Kafe", "type" : "article-journal", "volume" : "8" }, "uris" : [ "http://www.mendeley.com/documents/?uuid=e1d83c22-0c6e-4b4f-bfae-24bab336f6cf" ] } ], "mendeley" : { "formattedCitation" : "(Devi Adibah &amp; Harianto, 2019)", "plainTextFormattedCitation" : "(Devi Adibah &amp; Harianto, 2019)", "previouslyFormattedCitation" : "(Devi Adibah &amp; Harianto, 2019)"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(Devi Adibah &amp; Harianto, 2019)</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"2337-375X", "author" : [ { "dropping-particle" : "", "family" : "Azizah", "given" : "Putri Nur", "non-dropping-particle" : "", "parse-names" : false, "suffix" : "" }, { "dropping-particle" : "", "family" : "Listiara", "given" : "Anita", "non-dropping-particle" : "", "parse-names" : false, "suffix" : "" } ], "container-title" : "Empati", "id" : "ITEM-1", "issue" : "1", "issued" : { "date-parts" : [ [ "2017" ] ] }, "page" : "332-337", "title" : "Hubungan antara konformitas dengan perilaku konsumtif dalam pembelian tas melalui online shop pada mahasiswi Fakultas Ilmu Sosial dan Ilmu Politik (FISIP) dan Fakultas Ilmu Budaya (FIB) Universitas Diponegoro", "type" : "article-journal", "volume" : "6" }, "uris" : [ "http://www.mendeley.com/documents/?uuid=de2481fb-db0d-4ef7-b69e-5b618e761a7a" ] } ], "mendeley" : { "formattedCitation" : "(Azizah &amp; Listiara, 2017)", "plainTextFormattedCitation" : "(Azizah &amp; Listiara, 2017)", "previouslyFormattedCitation" : "(Azizah &amp; Listiara, 2017)"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(Azizah &amp; Listiara, 2017)</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xml:space="preserve">, where in their development without them knowing it, they develop into adults with a consumptive lifestyle </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"2716-4357", "author" : [ { "dropping-particle" : "", "family" : "Nani", "given" : "Uus", "non-dropping-particle" : "", "parse-names" : false, "suffix" : "" }, { "dropping-particle" : "", "family" : "Mohamad", "given" : "Koko", "non-dropping-particle" : "", "parse-names" : false, "suffix" : "" } ], "container-title" : "Jurnal Al-Amar (Ekonomi Syariah, Perbankan Syariah, Agama Islam, Manajemen dan Pendidikan)", "id" : "ITEM-1", "issue" : "4", "issued" : { "date-parts" : [ [ "2020" ] ] }, "page" : "51-61", "title" : "Kajian Riset Mengenai Pendidikan Islam yang Berorientasi pada Isu-Isu Sosial sebagai Dampak Globalisasi", "type" : "article-journal", "volume" : "1" }, "uris" : [ "http://www.mendeley.com/documents/?uuid=8360dbfb-6d64-4150-8e77-e0e2ed033851" ] } ], "mendeley" : { "formattedCitation" : "(Nani &amp; Mohamad, 2020)", "plainTextFormattedCitation" : "(Nani &amp; Mohamad, 2020)", "previouslyFormattedCitation" : "(Nani &amp; Mohamad, 2020)"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(Nani &amp; Mohamad, 2020)</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xml:space="preserve">. </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hAnsi="Times New Roman" w:cs="Times New Roman"/>
          <w:sz w:val="20"/>
          <w:szCs w:val="20"/>
        </w:rPr>
        <w:t xml:space="preserve">Kotler argues that consumptive attitudes can arise because individuals are less able to distinguish between needs, wants and requests </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"author" : [ { "dropping-particle" : "", "family" : "Chrisnawati", "given" : "Dian", "non-dropping-particle" : "", "parse-names" : false, "suffix" : "" }, { "dropping-particle" : "", "family" : "Sri", "given" : "M A", "non-dropping-particle" : "", "parse-names" : false, "suffix" : "" } ], "container-title" : "Jurnal Spirits", "id" : "ITEM-1", "issue" : "1", "issued" : { "date-parts" : [ [ "2011" ] ] }, "title" : "Faktor-Faktor Yang Mempengaruhi Perilaku Konsumtif Remaja Terhadap Pakaian", "type" : "article-journal", "volume" : "2" }, "uris" : [ "http://www.mendeley.com/documents/?uuid=3b6098ea-9f0d-4ea6-a70c-c7f3c5797b88" ] }, { "id" : "ITEM-2", "itemData" : { "author" : [ { "dropping-particle" : "", "family" : "Fadhilah", "given" : "Fauz Novia", "non-dropping-particle" : "", "parse-names" : false, "suffix" : "" } ], "container-title" : "Jurnal Ilmu Manajemen", "id" : "ITEM-2", "issue" : "1", "issued" : { "date-parts" : [ [ "2018" ] ] }, "page" : "133-142", "title" : "Pengaruh Gaya Hidup Konsumtif Dan Beauty Vlogger Sebagai Kelompok Referensi Terhadap Keputusan Pembelian Kosmetik Studi Kasus Pada Remaja Perempuan Pengguna Kosmetik Korea Di Surabaya", "type" : "article-journal", "volume" : "7" }, "uris" : [ "http://www.mendeley.com/documents/?uuid=16e33586-59ae-41ed-a9ea-904507ab0580" ] } ], "mendeley" : { "formattedCitation" : "(Chrisnawati &amp; Sri, 2011; Fadhilah, 2018)", "plainTextFormattedCitation" : "(Chrisnawati &amp; Sri, 2011; Fadhilah, 2018)", "previouslyFormattedCitation" : "(Chrisnawati &amp; Sri, 2011; Fadhilah, 2018)"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(Chrisnawati &amp; Sri, 2011; Fadhilah, 2018)</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Therefore we as humans must have a good planning of life goals. Planning a good life goal is not easy, because we must be able to be consistent with what has been planned. Planning a good life goal, including by implementing self management.</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hAnsi="Times New Roman" w:cs="Times New Roman"/>
          <w:i/>
          <w:sz w:val="20"/>
          <w:szCs w:val="20"/>
        </w:rPr>
        <w:t>Self Management</w:t>
      </w:r>
      <w:r w:rsidRPr="005E6CA3">
        <w:rPr>
          <w:rFonts w:ascii="Times New Roman" w:hAnsi="Times New Roman" w:cs="Times New Roman"/>
          <w:sz w:val="20"/>
          <w:szCs w:val="20"/>
        </w:rPr>
        <w:t xml:space="preserve"> is a strategy in which humans direct their own behavior </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"author" : [ { "dropping-particle" : "", "family" : "Dinda Lestary", "given" : "Yunita", "non-dropping-particle" : "", "parse-names" : false, "suffix" : "" }, { "dropping-particle" : "", "family" : "Winingsih", "given" : "Evi", "non-dropping-particle" : "", "parse-names" : false, "suffix" : "" } ], "container-title" : "Jurnal BK UNESA", "id" : "ITEM-1", "issue" : "3", "issued" : { "date-parts" : [ [ "2020" ] ] }, "title" : "Penerapan Konseling Kelompok dengan Strategi Self Management untuk Mengurangi Kecanduan Media Sosial Siswa di SMAN 1 Driyorejo", "type" : "article-journal", "volume" : "11" }, "uris" : [ "http://www.mendeley.com/documents/?uuid=533dde66-90d6-41fb-99db-e9340a241eaf" ] }, { "id" : "ITEM-2", "itemData" : { "author" : [ { "dropping-particle" : "", "family" : "Nurismawan", "given" : "Sudrajad", "non-dropping-particle" : "", "parse-names" : false, "suffix" : "" }, { "dropping-particle" : "", "family" : "Winingsih", "given" : "Evi", "non-dropping-particle" : "", "parse-names" : false, "suffix" : "" } ], "container-title" : "Jurnal BK UNESA", "id" : "ITEM-2", "issue" : "3", "issued" : { "date-parts" : [ [ "2020" ] ] }, "title" : "Penerapan Konseling Individu Strategi Self-Management untuk Mengurangi Perilaku Kecanduan Menonton Drama Korea pada Peserta Didik Kelas X MIA 7 SMA Negeri 2 Lamongan", "type" : "article-journal", "volume" : "11" }, "uris" : [ "http://www.mendeley.com/documents/?uuid=a304a6bd-3e1e-47cc-9fab-e601499b8ac4" ] }, { "id" : "ITEM-3", "itemData" : { "ISSN" : "2685-8045", "author" : [ { "dropping-particle" : "", "family" : "Safithry", "given" : "Esty Aryani", "non-dropping-particle" : "", "parse-names" : false, "suffix" : "" }, { "dropping-particle" : "", "family" : "Anita", "given" : "Niky", "non-dropping-particle" : "", "parse-names" : false, "suffix" : "" } ], "container-title" : "Suluh: Jurnal Bimbingan Dan Konseling", "id" : "ITEM-3", "issue" : "2", "issued" : { "date-parts" : [ [ "2019" ] ] }, "page" : "33-41", "title" : "Konseling Kelompok Dengan Teknik Self Management Untuk Menurunkan Prasangka Sosial Peserta Didik", "type" : "article-journal", "volume" : "4" }, "uris" : [ "http://www.mendeley.com/documents/?uuid=d68c86dd-97ea-428e-94f3-f94313f27897" ] }, { "id" : "ITEM-4", "itemData" : { "author" : [ { "dropping-particle" : "", "family" : "Ayu Lestari", "given" : "Fahmia", "non-dropping-particle" : "", "parse-names" : false, "suffix" : "" }, { "dropping-particle" : "", "family" : "Nursalim", "given" : "Mochamad", "non-dropping-particle" : "", "parse-names" : false, "suffix" : "" } ], "container-title" : "Jurnal BK UNESA", "id" : "ITEM-4", "issue" : "2", "issued" : { "date-parts" : [ [ "2019" ] ] }, "title" : "Layanan Konseling Kelompok Strategi Self-Management untuk Meningkatkan Kontrol Diri Terhadap Kedisiplinan Siswa Kelas XI SMA Negeri 11 Surabaya", "type" : "article-journal", "volume" : "10" }, "uris" : [ "http://www.mendeley.com/documents/?uuid=6af5d98b-adcf-4674-b084-6a99fe35d67f" ] } ], "mendeley" : { "formattedCitation" : "(Ayu Lestari &amp; Nursalim, 2019; Dinda Lestary &amp; Winingsih, 2020; Nurismawan &amp; Winingsih, 2020; Safithry &amp; Anita, 2019)", "plainTextFormattedCitation" : "(Ayu Lestari &amp; Nursalim, 2019; Dinda Lestary &amp; Winingsih, 2020; Nurismawan &amp; Winingsih, 2020; Safithry &amp; Anita, 2019)", "previouslyFormattedCitation" : "(Ayu Lestari &amp; Nursalim, 2019; Dinda Lestary &amp; Winingsih, 2020; Nurismawan &amp; Winingsih, 2020; Safithry &amp; Anita, 2019)"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(Ayu Lestari &amp; Nursalim, 2019; Dinda Lestary &amp; Winingsih, 2020; Nurismawan &amp; Winingsih, 2020; Safithry &amp; Anita, 2019)</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The point here is, how a human being is able to control themselves in the thoughts, words and actions that they will do so that later they can avoid things that are considered not good and they can do what they should.</w:t>
      </w:r>
      <w:r w:rsidRPr="005E6CA3">
        <w:rPr>
          <w:rFonts w:ascii="Times New Roman" w:eastAsia="Times New Roman" w:hAnsi="Times New Roman" w:cs="Times New Roman"/>
          <w:i/>
          <w:sz w:val="20"/>
          <w:szCs w:val="20"/>
          <w:lang w:eastAsia="id-ID"/>
        </w:rPr>
        <w:t>Self management</w:t>
      </w:r>
      <w:r w:rsidRPr="005E6CA3">
        <w:rPr>
          <w:rFonts w:ascii="Times New Roman" w:eastAsia="Times New Roman" w:hAnsi="Times New Roman" w:cs="Times New Roman"/>
          <w:sz w:val="20"/>
          <w:szCs w:val="20"/>
          <w:lang w:eastAsia="id-ID"/>
        </w:rPr>
        <w:t xml:space="preserve"> also refers to the ability to achieve a goal, harmony of thought, speech and action </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"author" : [ { "dropping-particle" : "", "family" : "Dewi", "given" : "Fatma Sri Kumala", "non-dropping-particle" : "", "parse-names" : false, "suffix" : "" }, { "dropping-particle" : "", "family" : "Syukur", "given" : "Yarmis", "non-dropping-particle" : "", "parse-names" : false, "suffix" : "" } ], "container-title" : "Journal of Counseling, Education and Society", "id" : "ITEM-1", "issue" : "2", "issued" : { "date-parts" : [ [ "2020" ] ] }, "page" : "47-52", "title" : "Existential-Humanistic Counseling Approach to Improve Self Management in Students", "type" : "article-journal", "volume" : "1" }, "uris" : [ "http://www.mendeley.com/documents/?uuid=f79a12ba-1967-49da-a257-dff113fbd42b" ] } ], "mendeley" : { "formattedCitation" : "(Dewi &amp; Syukur, 2020)", "plainTextFormattedCitation" : "(Dewi &amp; Syukur, 2020)", "previouslyFormattedCitation" : "(Dewi &amp; Syukur, 2020)"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(Goddess &amp; Gratitude, 2020)</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xml:space="preserve"> so that what is thought is the same and in line with what is said and done. </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eastAsia="Times New Roman" w:hAnsi="Times New Roman" w:cs="Times New Roman"/>
          <w:sz w:val="20"/>
          <w:szCs w:val="20"/>
          <w:lang w:eastAsia="id-ID"/>
        </w:rPr>
        <w:t xml:space="preserve">In addition, what is meant by self management here is a procedure in which individuals regulate their own behavior </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"author" : [ { "dropping-particle" : "", "family" : "Komalasari", "given" : "Gantina", "non-dropping-particle" : "", "parse-names" : false, "suffix" : "" } ], "id" : "ITEM-1", "issued" : { "date-parts" : [ [ "2016" ] ] }, "number-of-pages" : "180", "publisher" : "Indeks", "publisher-place" : "Jakarta", "title" : "Teori dan Teknik Konseling", "type" : "book" }, "uris" : [ "http://www.mendeley.com/documents/?uuid=757569a7-d46d-443f-adcc-e73949ce71f2" ] } ], "mendeley" : { "formattedCitation" : "(Komalasari, 2016)", "plainTextFormattedCitation" : "(Komalasari, 2016)", "previouslyFormattedCitation" : "(Komalasari, 2016)"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(Komalasari, 2016)</w:t>
      </w:r>
      <w:r w:rsidRPr="005E6CA3">
        <w:rPr>
          <w:rFonts w:ascii="Times New Roman" w:eastAsia="Times New Roman" w:hAnsi="Times New Roman" w:cs="Times New Roman"/>
          <w:sz w:val="20"/>
          <w:szCs w:val="20"/>
          <w:lang w:eastAsia="id-ID"/>
        </w:rPr>
        <w:fldChar w:fldCharType="end"/>
      </w:r>
      <w:r w:rsidRPr="005E6CA3">
        <w:rPr>
          <w:rFonts w:ascii="Times New Roman" w:hAnsi="Times New Roman" w:cs="Times New Roman"/>
          <w:sz w:val="20"/>
          <w:szCs w:val="20"/>
        </w:rPr>
        <w:t xml:space="preserve">. </w:t>
      </w:r>
      <w:r w:rsidRPr="005E6CA3">
        <w:rPr>
          <w:rFonts w:ascii="Times New Roman" w:eastAsia="Times New Roman" w:hAnsi="Times New Roman" w:cs="Times New Roman"/>
          <w:sz w:val="20"/>
          <w:szCs w:val="20"/>
          <w:lang w:eastAsia="id-ID"/>
        </w:rPr>
        <w:t xml:space="preserve">Because one form of self-management attitudes and behaviors in adolescents, namely being able to apply a frugal and simple lifestyle in themselves, for example being able to control online shopping behavior </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"author" : [ { "dropping-particle" : "", "family" : "Ardiyanti", "given" : "Nike Irfana", "non-dropping-particle" : "", "parse-names" : false, "suffix" : "" } ], "id" : "ITEM-1", "issued" : { "date-parts" : [ [ "2020" ] ] }, "publisher" : "UIN Sunan Ampel Surabaya", "title" : "Teknik self management melalui terapi syukur untuk mengurangi kecanduan belanja online pada seorang remaja di Desa Campurejo Panceng Gresik", "type" : "thesis" }, "uris" : [ "http://www.mendeley.com/documents/?uuid=3d50ea3e-e49d-43f8-91e4-70e831c58274" ] }, { "id" : "ITEM-2", "itemData" : { "author" : [ { "dropping-particle" : "", "family" : "Kholida", "given" : "Nurul", "non-dropping-particle" : "", "parse-names" : false, "suffix" : "" } ], "id" : "ITEM-2", "issued" : { "date-parts" : [ [ "2019" ] ] }, "publisher" : "UIN Sunan Ampel Surabaya", "title" : "Konseling pra nikah dengan teknik self management dalam mengatasi perilaku konsumtif pada seorang calon pengantin wanita di desa Kraton Krian Sidoarjo", "type" : "thesis" }, "uris" : [ "http://www.mendeley.com/documents/?uuid=fcefac49-75b9-4087-af94-ca8eb7eb0378" ] } ], "mendeley" : { "formattedCitation" : "(Ardiyanti, 2020; Kholida, 2019)", "plainTextFormattedCitation" : "(Ardiyanti, 2020; Kholida, 2019)", "previouslyFormattedCitation" : "(Ardiyanti, 2020; Kholida, 2019)"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(Ardiyanti, 2020; Kholida, 2019)</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Because basically in adolescents there is a desire to get all what they want, while meeting their needs adolescents still need money from their parents or other adults.</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eastAsia="Times New Roman" w:hAnsi="Times New Roman" w:cs="Times New Roman"/>
          <w:sz w:val="20"/>
          <w:szCs w:val="20"/>
          <w:lang w:eastAsia="id-ID"/>
        </w:rPr>
        <w:t>The fact is that today many teenagers are caught in the tide of experimenting or joining in with friends. Often times, teenagers in choosing and buying something do not think about the benefits</w:t>
      </w:r>
      <w:r w:rsidRPr="005E6CA3">
        <w:rPr>
          <w:rFonts w:ascii="Times New Roman" w:eastAsia="Times New Roman" w:hAnsi="Times New Roman" w:cs="Times New Roman"/>
          <w:sz w:val="20"/>
          <w:szCs w:val="20"/>
          <w:lang w:eastAsia="id-ID"/>
        </w:rPr>
        <w:fldChar w:fldCharType="begin" w:fldLock="1"/>
      </w:r>
      <w:r w:rsidRPr="005E6CA3">
        <w:rPr>
          <w:rFonts w:ascii="Times New Roman" w:eastAsia="Times New Roman" w:hAnsi="Times New Roman" w:cs="Times New Roman"/>
          <w:sz w:val="20"/>
          <w:szCs w:val="20"/>
          <w:lang w:eastAsia="id-ID"/>
        </w:rPr>
        <w:instrText>ADDIN CSL_CITATION { "citationItems" : [ { "id" : "ITEM-1", "itemData" : { "author" : [ { "dropping-particle" : "", "family" : "Ilham", "given" : "Faisal", "non-dropping-particle" : "", "parse-names" : false, "suffix" : "" } ], "id" : "ITEM-1", "issued" : { "date-parts" : [ [ "2017" ] ] }, "publisher" : "FKIP Unpas", "title" : "Peranan sikap do it yourself (DIY) dalam meminimalisir perilaku konsumtif di kalangan remaja (studi kasus di Desa Banjaran Kabupaten Bandung)", "type" : "article" }, "uris" : [ "http://www.mendeley.com/documents/?uuid=a63e7cb1-a70b-4fbd-aa11-f3cd1bb5e2ec" ] } ], "mendeley" : { "formattedCitation" : "(Ilham, 2017)", "plainTextFormattedCitation" : "(Ilham, 2017)", "previouslyFormattedCitation" : "(Ilham, 2017)" }, "properties" : { "noteIndex" : 0 }, "schema" : "https://github.com/citation-style-language/schema/raw/master/csl-citation.json" }</w:instrText>
      </w:r>
      <w:r w:rsidRPr="005E6CA3">
        <w:rPr>
          <w:rFonts w:ascii="Times New Roman" w:eastAsia="Times New Roman" w:hAnsi="Times New Roman" w:cs="Times New Roman"/>
          <w:sz w:val="20"/>
          <w:szCs w:val="20"/>
          <w:lang w:eastAsia="id-ID"/>
        </w:rPr>
        <w:fldChar w:fldCharType="separate"/>
      </w:r>
      <w:r w:rsidRPr="005E6CA3">
        <w:rPr>
          <w:rFonts w:ascii="Times New Roman" w:eastAsia="Times New Roman" w:hAnsi="Times New Roman" w:cs="Times New Roman"/>
          <w:noProof/>
          <w:sz w:val="20"/>
          <w:szCs w:val="20"/>
          <w:lang w:eastAsia="id-ID"/>
        </w:rPr>
        <w:t>(Ilham, 2017)</w:t>
      </w:r>
      <w:r w:rsidRPr="005E6CA3">
        <w:rPr>
          <w:rFonts w:ascii="Times New Roman" w:eastAsia="Times New Roman" w:hAnsi="Times New Roman" w:cs="Times New Roman"/>
          <w:sz w:val="20"/>
          <w:szCs w:val="20"/>
          <w:lang w:eastAsia="id-ID"/>
        </w:rPr>
        <w:fldChar w:fldCharType="end"/>
      </w:r>
      <w:r w:rsidRPr="005E6CA3">
        <w:rPr>
          <w:rFonts w:ascii="Times New Roman" w:eastAsia="Times New Roman" w:hAnsi="Times New Roman" w:cs="Times New Roman"/>
          <w:sz w:val="20"/>
          <w:szCs w:val="20"/>
          <w:lang w:eastAsia="id-ID"/>
        </w:rPr>
        <w:t>, meaning that adolescents are still unable to determine which are the basic needs and which are less important needs. This is certainly not very good for teenagers because with it they will buy things that they think are good but do not see what are the advantages and benefits of these items.</w:t>
      </w:r>
      <w:r w:rsidRPr="005E6CA3">
        <w:rPr>
          <w:rFonts w:ascii="Times New Roman" w:hAnsi="Times New Roman" w:cs="Times New Roman"/>
          <w:sz w:val="20"/>
          <w:szCs w:val="20"/>
        </w:rPr>
        <w:t>Therefore, self management is needed in everyday life, so that we can control ourselves well. People whose self-management is not good, they will be easily influenced by changing circumstances and easily influenced by others so they tend not to focus on their own life goals.</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hAnsi="Times New Roman" w:cs="Times New Roman"/>
          <w:sz w:val="20"/>
          <w:szCs w:val="20"/>
        </w:rPr>
        <w:t>In this case, students who are an individual transition from the adolescent phase to the adult phase</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"2337-375X", "author" : [ { "dropping-particle" : "", "family" : "Lybertha", "given" : "Dewina Pratitis", "non-dropping-particle" : "", "parse-names" : false, "suffix" : "" }, { "dropping-particle" : "", "family" : "Desiningrum", "given" : "Dinie Ratri", "non-dropping-particle" : "", "parse-names" : false, "suffix" : "" } ], "container-title" : "Empati", "id" : "ITEM-1", "issue" : "1", "issued" : { "date-parts" : [ [ "2017" ] ] }, "page" : "148-152", "title" : "Kematangan Emosi Dan Persepsi Terhadap Pernikahan Pada Dewasa Awal: Studi Korelasi pada Mahasiswa Fakultas Hukum Universitas Diponegoro", "type" : "article-journal", "volume" : "5" }, "uris" : [ "http://www.mendeley.com/documents/?uuid=ef5b6f0f-f450-4437-a271-a5ec30109946" ] }, { "id" : "ITEM-2", "itemData" : { "author" : [ { "dropping-particle" : "", "family" : "Oetari", "given" : "Renny", "non-dropping-particle" : "", "parse-names" : false, "suffix" : "" } ], "container-title" : "core.ac.uk", "id" : "ITEM-2", "issued" : { "date-parts" : [ [ "2017" ] ] }, "title" : "Hubungan Antara Pemaafan dengan Psychological Well-Being pada Mahasiswa Fakultas Psikologi Universitas", "type" : "webpage" }, "uris" : [ "http://www.mendeley.com/documents/?uuid=39295eb7-47a9-422b-a4b1-e8e83aeaeea1" ] } ], "mendeley" : { "formattedCitation" : "(Lybertha &amp; Desiningrum, 2017; Oetari, 2017)", "plainTextFormattedCitation" : "(Lybertha &amp; Desiningrum, 2017; Oetari, 2017)", "previouslyFormattedCitation" : "(Lybertha &amp; Desiningrum, 2017; Oetari, 2017)"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(Lybertha &amp; Desiningrum, 2017; Oetari, 2017)</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As for this phase, students tend to have consumptive behavior due to lifestyle changes</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"2549-2284", "author" : [ { "dropping-particle" : "", "family" : "Solihat", "given" : "Ai Nur", "non-dropping-particle" : "", "parse-names" : false, "suffix" : "" }, { "dropping-particle" : "", "family" : "Arnasik", "given" : "Syamsudin", "non-dropping-particle" : "", "parse-names" : false, "suffix" : "" } ], "container-title" : "Oikos: Jurnal Kajian Pendidikan Ekonomi dan Ilmu Ekonomi", "id" : "ITEM-1", "issue" : "1", "issued" : { "date-parts" : [ [ "2018" ] ] }, "page" : "1-13", "title" : "Pengaruh Literasi Ekonomi Terhadap Perilaku Konsumtif Mahasiswa Jurusan Pendidikan Ekonomi Universitas Siliwangi", "type" : "article-journal", "volume" : "2" }, "uris" : [ "http://www.mendeley.com/documents/?uuid=65394541-f79f-43f2-b0b2-5a65b4054de1" ] } ], "mendeley" : { "formattedCitation" : "(Solihat &amp; Arnasik, 2018)", "plainTextFormattedCitation" : "(Solihat &amp; Arnasik, 2018)", "previouslyFormattedCitation" : "(Solihat &amp; Arnasik, 2018)"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(Solihat &amp; Arnasik, 2018)</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xml:space="preserve"> starting from the school level to college, for example, starting to use smartphones </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"2089-8061", "author" : [ { "dropping-particle" : "", "family" : "Siregar", "given" : "Masroyani", "non-dropping-particle" : "", "parse-names" : false, "suffix" : "" } ], "container-title" : "Jurnal Psikologi", "id" : "ITEM-1", "issue" : "2", "issued" : { "date-parts" : [ [ "2018" ] ] }, "title" : "Hubungan antara Harga Diri dengan Perilaku Konsumtif terhadap Smartphone pada Mahasiswa", "type" : "article-journal", "volume" : "10" }, "uris" : [ "http://www.mendeley.com/documents/?uuid=748aa379-b8ff-4b70-9fdd-d51e46c3e4d4" ] } ], "mendeley" : { "formattedCitation" : "(Siregar, 2018)", "plainTextFormattedCitation" : "(Siregar, 2018)", "previouslyFormattedCitation" : "(Siregar, 2018)"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(Siregar, 2018)</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xml:space="preserve"> and have lots of free time </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"2579-9711", "author" : [ { "dropping-particle" : "", "family" : "Fajar", "given" : "Chairul", "non-dropping-particle" : "", "parse-names" : false, "suffix" : "" }, { "dropping-particle" : "", "family" : "Sadewi", "given" : "Pentrilia Zuliani Anggis", "non-dropping-particle" : "", "parse-names" : false, "suffix" : "" } ], "container-title" : "Academica: Journal of Multidisciplinary Studies", "id" : "ITEM-1", "issue" : "1", "issued" : { "date-parts" : [ [ "2020" ] ] }, "page" : "81-98", "title" : "Analisis Perilaku Konsumtif Mahasiswa Penerima Beasiswa Bidikmisi IAIN Surakarta Angkatan 2017", "type" : "article-journal", "volume" : "4" }, "uris" : [ "http://www.mendeley.com/documents/?uuid=34657081-acd3-4d49-beff-07c2d616225b" ] } ], "mendeley" : { "formattedCitation" : "(Fajar &amp; Sadewi, 2020)", "plainTextFormattedCitation" : "(Fajar &amp; Sadewi, 2020)", "previouslyFormattedCitation" : "(Fajar &amp; Sadewi, 2020)"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(Fajar &amp; Sadewi, 2020)</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This phase change is of course inseparable from the various influences of consumptive behavior. Because it is usually in this phase that individual characteristics are easily persuaded by things that are considered pleasant</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"author" : [ { "dropping-particle" : "", "family" : "Badriyyati", "given" : "Husniyyah", "non-dropping-particle" : "", "parse-names" : false, "suffix" : "" } ], "id" : "ITEM-1", "issued" : { "date-parts" : [ [ "2020" ] ] }, "publisher" : "IAIN Tulungagung", "title" : "Teknik Biblioterapi sebagai Upaya Meminimalkan Perilaku Konsumtif pada Siswi Kelas XI SMAN 1 Boyolangu", "type" : "thesis" }, "uris" : [ "http://www.mendeley.com/documents/?uuid=762b2cbd-54ef-4a7c-8aba-ef7c98ef5ea1" ] } ], "mendeley" : { "formattedCitation" : "(Badriyyati, 2020)", "plainTextFormattedCitation" : "(Badriyyati, 2020)", "previouslyFormattedCitation" : "(Badriyyati, 2020)"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(Badriyyati, 2020)</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and in the end they are the main actors of the consumptive lifestyle itself. Students who have consumptive behavior tend not to be able to control this behavior</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"ISSN" : "2337-375X", "author" : [ { "dropping-particle" : "", "family" : "Tripambudi", "given" : "Bagas", "non-dropping-particle" : "", "parse-names" : false, "suffix" : "" }, { "dropping-particle" : "", "family" : "Indrawati", "given" : "Endang Sri", "non-dropping-particle" : "", "parse-names" : false, "suffix" : "" } ], "container-title" : "Empati", "id" : "ITEM-1", "issue" : "2", "issued" : { "date-parts" : [ [ "2020" ] ] }, "page" : "597-603", "title" : "Hubungan antara kontrol diri dengan perilaku konsumtif pembelian gadget pada mahasiswa teknik industri Universitas Diponegoro", "type" : "article-journal", "volume" : "7" }, "uris" : [ "http://www.mendeley.com/documents/?uuid=c859acc0-c529-4e2b-83c7-e337ad03e40a" ] }, { "id" : "ITEM-2", "itemData" : { "author" : [ { "dropping-particle" : "", "family" : "Galih Priyambodo", "given" : "Ardy", "non-dropping-particle" : "", "parse-names" : false, "suffix" : "" }, { "dropping-particle" : "", "family" : "Khisbiyah", "given" : "Yayah", "non-dropping-particle" : "", "parse-names" : false, "suffix" : "" } ], "id" : "ITEM-2", "issued" : { "date-parts" : [ [ "2020" ] ] }, "publisher" : "Universitas Muhammadiyah Surakarta", "title" : "Hubungan Antara Self-Control Dan Kecenderungan Kepribadian Narsistik Dengan Perilaku Konsumtif Pada Mahasiswa Fakultas Ilmu Ekonomi Dan Bisnis Universitas Muhammadiyah Surakarta", "type" : "thesis" }, "uris" : [ "http://www.mendeley.com/documents/?uuid=df057aa5-b7b0-4fb3-817b-59e0d972ef28" ] } ], "mendeley" : { "formattedCitation" : "(Galih Priyambodo &amp; Khisbiyah, 2020; Tripambudi &amp; Indrawati, 2020)", "plainTextFormattedCitation" : "(Galih Priyambodo &amp; Khisbiyah, 2020; Tripambudi &amp; Indrawati, 2020)", "previouslyFormattedCitation" : "(Galih Priyambodo &amp; Khisbiyah, 2020; Tripambudi &amp; Indrawati, 2020)"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(Galih Priyambodo &amp; Khisbiyah, 2020; Tripambudi &amp; Indrawati, 2020)</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w:t>
      </w:r>
    </w:p>
    <w:p w:rsidR="00251E40" w:rsidRPr="005E6CA3" w:rsidRDefault="00251E40" w:rsidP="00251E40">
      <w:pPr>
        <w:spacing w:after="0" w:line="240" w:lineRule="auto"/>
        <w:ind w:firstLine="567"/>
        <w:jc w:val="both"/>
        <w:rPr>
          <w:rFonts w:ascii="Times New Roman" w:hAnsi="Times New Roman" w:cs="Times New Roman"/>
          <w:sz w:val="20"/>
          <w:szCs w:val="20"/>
        </w:rPr>
      </w:pPr>
      <w:r w:rsidRPr="005E6CA3">
        <w:rPr>
          <w:rFonts w:ascii="Times New Roman" w:hAnsi="Times New Roman" w:cs="Times New Roman"/>
          <w:sz w:val="20"/>
          <w:szCs w:val="20"/>
        </w:rPr>
        <w:t>Based on a preliminary study in the form of distributing questionnaires to 40 students of BK UHAMKA class of 2017, it was found that there were several students of BK FKIP UHAMKA class of 2017 who engaged in consumptive behavior. This can be seen from the results of the questionnaire, namely there are 11 people who have low self-management and low consumptive behavior, 4 people who have low self-management and high consumptive behavior, 16 people who have high self-management and low consumptive behavior, and the last 9 people. who have high self-management and high consumptive behavior. From the results of the questionnaire found 13 students who have high consumptive behavior. However, if seen, of the 13 students, 4 students with high consumptive behavior have low self-management, and 9 students who have high consumptive behavior also have high self-management. These students are said to be carrying out consumptive behavior because it is seen from the habits of those who like to shop online and shop in person. Unfortunately, they buy these items not based on need but only to fulfill their wishes, join friends and are tempted by discounts on these items.</w:t>
      </w:r>
    </w:p>
    <w:p w:rsidR="0067225A" w:rsidRPr="005E6CA3" w:rsidRDefault="00251E40" w:rsidP="00251E40">
      <w:pPr>
        <w:spacing w:after="0" w:line="240" w:lineRule="auto"/>
        <w:jc w:val="both"/>
        <w:rPr>
          <w:rFonts w:ascii="Times New Roman" w:eastAsiaTheme="minorEastAsia" w:hAnsi="Times New Roman" w:cs="Times New Roman"/>
          <w:b/>
          <w:color w:val="231F20"/>
          <w:sz w:val="20"/>
          <w:szCs w:val="20"/>
          <w:lang w:val="id-ID" w:eastAsia="ja-JP"/>
        </w:rPr>
      </w:pPr>
      <w:r w:rsidRPr="005E6CA3">
        <w:rPr>
          <w:rFonts w:ascii="Times New Roman" w:hAnsi="Times New Roman" w:cs="Times New Roman"/>
          <w:sz w:val="20"/>
          <w:szCs w:val="20"/>
        </w:rPr>
        <w:t>This is of course very inversely proportional to the existing statements. Because ideally, individuals who have high self-management are able to control themselves in consumptive behavior</w:t>
      </w: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ADDIN CSL_CITATION { "citationItems" : [ { "id" : "ITEM-1", "itemData" : { "author" : [ { "dropping-particle" : "", "family" : "Kholida", "given" : "Nurul", "non-dropping-particle" : "", "parse-names" : false, "suffix" : "" } ], "id" : "ITEM-1", "issued" : { "date-parts" : [ [ "2019" ] ] }, "publisher" : "UIN Sunan Ampel Surabaya", "title" : "Konseling pra nikah dengan teknik self management dalam mengatasi perilaku konsumtif pada seorang calon pengantin wanita di desa Kraton Krian Sidoarjo", "type" : "thesis" }, "uris" : [ "http://www.mendeley.com/documents/?uuid=fcefac49-75b9-4087-af94-ca8eb7eb0378" ] } ], "mendeley" : { "formattedCitation" : "(Kholida, 2019)", "plainTextFormattedCitation" : "(Kholida, 2019)", "previouslyFormattedCitation" : "(Kholida, 2019)" }, "properties" : { "noteIndex" : 0 }, "schema" : "https://github.com/citation-style-language/schema/raw/master/csl-citation.json"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(Kholida, 2019)</w:t>
      </w:r>
      <w:r w:rsidRPr="005E6CA3">
        <w:rPr>
          <w:rFonts w:ascii="Times New Roman" w:hAnsi="Times New Roman" w:cs="Times New Roman"/>
          <w:sz w:val="20"/>
          <w:szCs w:val="20"/>
        </w:rPr>
        <w:fldChar w:fldCharType="end"/>
      </w:r>
      <w:r w:rsidRPr="005E6CA3">
        <w:rPr>
          <w:rFonts w:ascii="Times New Roman" w:hAnsi="Times New Roman" w:cs="Times New Roman"/>
          <w:sz w:val="20"/>
          <w:szCs w:val="20"/>
        </w:rPr>
        <w:t>. Therefore, researchers are very interested in conducting this research in more depth. Based on the results of the preliminary studies that have been conducted, researchers are interested in knowing the effect of self management on consumptive behavior at the student level. In connection with this problem, researchers are interested in examining the effect of self management on the consumptive behavior of BK FKIP UHAMKA students</w:t>
      </w:r>
      <w:r w:rsidRPr="005E6CA3">
        <w:rPr>
          <w:rFonts w:ascii="Times New Roman" w:hAnsi="Times New Roman" w:cs="Times New Roman"/>
          <w:sz w:val="20"/>
          <w:szCs w:val="20"/>
          <w:lang w:val="id-ID"/>
        </w:rPr>
        <w:t>.</w:t>
      </w:r>
    </w:p>
    <w:p w:rsidR="00251E40" w:rsidRDefault="00251E40" w:rsidP="0067225A">
      <w:pPr>
        <w:spacing w:after="120" w:line="240" w:lineRule="auto"/>
        <w:jc w:val="both"/>
        <w:rPr>
          <w:rFonts w:ascii="Times New Roman" w:eastAsiaTheme="minorEastAsia" w:hAnsi="Times New Roman" w:cs="Times New Roman"/>
          <w:b/>
          <w:color w:val="231F20"/>
          <w:sz w:val="20"/>
          <w:szCs w:val="20"/>
          <w:lang w:val="id-ID" w:eastAsia="ja-JP"/>
        </w:rPr>
      </w:pPr>
    </w:p>
    <w:p w:rsidR="00251E40" w:rsidRDefault="00251E40" w:rsidP="0067225A">
      <w:pPr>
        <w:spacing w:after="120" w:line="240" w:lineRule="auto"/>
        <w:jc w:val="both"/>
        <w:rPr>
          <w:rFonts w:ascii="Times New Roman" w:eastAsiaTheme="minorEastAsia" w:hAnsi="Times New Roman" w:cs="Times New Roman"/>
          <w:b/>
          <w:color w:val="231F20"/>
          <w:sz w:val="20"/>
          <w:szCs w:val="20"/>
          <w:lang w:val="id-ID" w:eastAsia="ja-JP"/>
        </w:rPr>
      </w:pPr>
    </w:p>
    <w:p w:rsidR="0067225A" w:rsidRPr="0067225A" w:rsidRDefault="0067225A" w:rsidP="0067225A">
      <w:pPr>
        <w:spacing w:after="120" w:line="240" w:lineRule="auto"/>
        <w:jc w:val="both"/>
        <w:rPr>
          <w:rFonts w:ascii="Times New Roman" w:eastAsiaTheme="minorEastAsia" w:hAnsi="Times New Roman" w:cs="Times New Roman"/>
          <w:b/>
          <w:color w:val="231F20"/>
          <w:sz w:val="20"/>
          <w:szCs w:val="20"/>
          <w:lang w:eastAsia="ja-JP"/>
        </w:rPr>
      </w:pPr>
      <w:r w:rsidRPr="0067225A">
        <w:rPr>
          <w:rFonts w:ascii="Times New Roman" w:eastAsiaTheme="minorEastAsia" w:hAnsi="Times New Roman" w:cs="Times New Roman"/>
          <w:b/>
          <w:color w:val="231F20"/>
          <w:sz w:val="20"/>
          <w:szCs w:val="20"/>
          <w:lang w:eastAsia="ja-JP"/>
        </w:rPr>
        <w:lastRenderedPageBreak/>
        <w:t>Method</w:t>
      </w:r>
    </w:p>
    <w:p w:rsidR="0067225A" w:rsidRPr="005E6CA3" w:rsidRDefault="005E6CA3" w:rsidP="0067225A">
      <w:pPr>
        <w:spacing w:after="0" w:line="240" w:lineRule="auto"/>
        <w:ind w:firstLine="284"/>
        <w:jc w:val="both"/>
        <w:rPr>
          <w:rFonts w:ascii="Times New Roman" w:hAnsi="Times New Roman" w:cs="Times New Roman"/>
          <w:sz w:val="20"/>
          <w:szCs w:val="20"/>
          <w:lang w:val="id-ID"/>
        </w:rPr>
      </w:pPr>
      <w:r w:rsidRPr="005E6CA3">
        <w:rPr>
          <w:rFonts w:ascii="Times New Roman" w:hAnsi="Times New Roman" w:cs="Times New Roman"/>
          <w:sz w:val="20"/>
          <w:szCs w:val="20"/>
        </w:rPr>
        <w:t>Based on the problems, problem boundaries and research objectives, this type of research is quantitative with associative techniques. The sampling technique in this study using simple random sampling technique with a sample of 92 students. The instrument in this study used the Guttman scale for consumptive behavior variables and the Likert scale for self management variables. The analysis requirements test was carried out to determine whether data analysis could be continued or not in a study. In this study, researchers used two statistical tests, namely the normality test and simple linear regression test between the independent variables and the dependent variable</w:t>
      </w:r>
      <w:r w:rsidRPr="005E6CA3">
        <w:rPr>
          <w:rFonts w:ascii="Times New Roman" w:hAnsi="Times New Roman" w:cs="Times New Roman"/>
          <w:sz w:val="20"/>
          <w:szCs w:val="20"/>
          <w:lang w:val="id-ID"/>
        </w:rPr>
        <w:t>.</w:t>
      </w:r>
    </w:p>
    <w:p w:rsidR="0067225A" w:rsidRDefault="0067225A" w:rsidP="0067225A">
      <w:pPr>
        <w:spacing w:after="120" w:line="240" w:lineRule="auto"/>
        <w:jc w:val="both"/>
        <w:rPr>
          <w:rFonts w:ascii="Times New Roman" w:hAnsi="Times New Roman" w:cs="Times New Roman"/>
          <w:b/>
          <w:sz w:val="24"/>
          <w:szCs w:val="24"/>
          <w:lang w:val="id-ID"/>
        </w:rPr>
      </w:pPr>
      <w:r w:rsidRPr="0067225A">
        <w:rPr>
          <w:rFonts w:ascii="Times New Roman" w:hAnsi="Times New Roman" w:cs="Times New Roman"/>
          <w:b/>
          <w:sz w:val="24"/>
          <w:szCs w:val="24"/>
        </w:rPr>
        <w:t>Results and Discussion</w:t>
      </w:r>
    </w:p>
    <w:p w:rsidR="005E6CA3" w:rsidRPr="00B01FB2" w:rsidRDefault="005E6CA3" w:rsidP="005E6CA3">
      <w:pPr>
        <w:spacing w:after="0" w:line="360" w:lineRule="auto"/>
        <w:ind w:firstLine="567"/>
        <w:jc w:val="both"/>
        <w:rPr>
          <w:rFonts w:ascii="Times New Roman" w:hAnsi="Times New Roman" w:cs="Times New Roman"/>
        </w:rPr>
      </w:pPr>
      <w:r w:rsidRPr="005E6CA3">
        <w:rPr>
          <w:rFonts w:ascii="Times New Roman" w:hAnsi="Times New Roman"/>
          <w:sz w:val="20"/>
          <w:szCs w:val="20"/>
        </w:rPr>
        <w:t xml:space="preserve">This research </w:t>
      </w:r>
      <w:r w:rsidRPr="005E6CA3">
        <w:rPr>
          <w:rFonts w:ascii="Times New Roman" w:hAnsi="Times New Roman" w:cs="Times New Roman"/>
          <w:sz w:val="20"/>
          <w:szCs w:val="20"/>
        </w:rPr>
        <w:t>done</w:t>
      </w:r>
      <w:r w:rsidRPr="005E6CA3">
        <w:rPr>
          <w:rFonts w:ascii="Times New Roman" w:hAnsi="Times New Roman"/>
          <w:sz w:val="20"/>
          <w:szCs w:val="20"/>
        </w:rPr>
        <w:t>for BK students class 2017, with a sample size of 92 respondents, consisting of 82 (89.1%) women and 10 (10.9%) men. The number of samples was taken from a total population of 120 students using the simple random sampling technique</w:t>
      </w:r>
      <w:r w:rsidRPr="005E6CA3">
        <w:rPr>
          <w:rFonts w:ascii="Times New Roman" w:eastAsia="Times New Roman" w:hAnsi="Times New Roman"/>
          <w:i/>
          <w:sz w:val="20"/>
          <w:szCs w:val="20"/>
          <w:lang w:eastAsia="id-ID"/>
        </w:rPr>
        <w:t>.</w:t>
      </w:r>
      <w:r w:rsidRPr="005E6CA3">
        <w:rPr>
          <w:rFonts w:ascii="Times New Roman" w:eastAsia="Times New Roman" w:hAnsi="Times New Roman"/>
          <w:sz w:val="20"/>
          <w:szCs w:val="20"/>
          <w:lang w:eastAsia="id-ID"/>
        </w:rPr>
        <w:t xml:space="preserve"> The results of data calculation can be interpreted as having an influence </w:t>
      </w:r>
      <w:r w:rsidRPr="005E6CA3">
        <w:rPr>
          <w:rFonts w:ascii="Times New Roman" w:hAnsi="Times New Roman"/>
          <w:i/>
          <w:sz w:val="20"/>
          <w:szCs w:val="20"/>
        </w:rPr>
        <w:t>self management</w:t>
      </w:r>
      <w:r w:rsidRPr="005E6CA3">
        <w:rPr>
          <w:rFonts w:ascii="Times New Roman" w:hAnsi="Times New Roman"/>
          <w:sz w:val="20"/>
          <w:szCs w:val="20"/>
        </w:rPr>
        <w:t>on the consumptive behavior of students of Guidance and Counseling FKIP UHAMKA class of 2017. The results of calculations carried out using Pearson Product Moment analysis, obtained r = 0.40, the correlation value of this size is sufficient, obtained t count = 97.420 and t table = 1.973 with a significant level α = 0.05 with a contribution of 16%. Because t count&gt; t table, it can be concluded that there is a significant influence between self-management variables and consumptive behavior. Self management has a positive impact on consumptive behavior</w:t>
      </w:r>
      <w:r w:rsidRPr="007C5758">
        <w:rPr>
          <w:rFonts w:ascii="Times New Roman" w:hAnsi="Times New Roman"/>
        </w:rPr>
        <w:t>.</w:t>
      </w:r>
    </w:p>
    <w:p w:rsidR="005E6CA3" w:rsidRDefault="005E6CA3" w:rsidP="005E6CA3">
      <w:pPr>
        <w:spacing w:after="0"/>
        <w:jc w:val="center"/>
        <w:rPr>
          <w:rFonts w:ascii="Times New Roman" w:hAnsi="Times New Roman"/>
          <w:b/>
        </w:rPr>
      </w:pPr>
    </w:p>
    <w:p w:rsidR="005E6CA3" w:rsidRPr="00043E6A" w:rsidRDefault="005E6CA3" w:rsidP="005E6CA3">
      <w:pPr>
        <w:spacing w:after="0"/>
        <w:jc w:val="center"/>
        <w:rPr>
          <w:rFonts w:ascii="Times New Roman" w:hAnsi="Times New Roman"/>
          <w:b/>
        </w:rPr>
      </w:pPr>
      <w:r w:rsidRPr="00043E6A">
        <w:rPr>
          <w:rFonts w:ascii="Times New Roman" w:hAnsi="Times New Roman"/>
          <w:b/>
        </w:rPr>
        <w:t>Hypothesis Test Results</w:t>
      </w:r>
    </w:p>
    <w:p w:rsidR="005E6CA3" w:rsidRPr="007C5758" w:rsidRDefault="005E6CA3" w:rsidP="005E6CA3">
      <w:pPr>
        <w:spacing w:after="0"/>
        <w:jc w:val="center"/>
        <w:rPr>
          <w:rFonts w:ascii="Times New Roman" w:hAnsi="Times New Roman"/>
          <w:sz w:val="24"/>
          <w:szCs w:val="24"/>
        </w:rPr>
      </w:pPr>
    </w:p>
    <w:tbl>
      <w:tblPr>
        <w:tblStyle w:val="TableGrid"/>
        <w:tblW w:w="0" w:type="auto"/>
        <w:tblInd w:w="720" w:type="dxa"/>
        <w:tblLook w:val="04A0"/>
      </w:tblPr>
      <w:tblGrid>
        <w:gridCol w:w="1630"/>
        <w:gridCol w:w="1630"/>
        <w:gridCol w:w="1631"/>
        <w:gridCol w:w="1631"/>
        <w:gridCol w:w="1631"/>
      </w:tblGrid>
      <w:tr w:rsidR="005E6CA3" w:rsidRPr="007C5758" w:rsidTr="004F427D">
        <w:tc>
          <w:tcPr>
            <w:tcW w:w="1630" w:type="dxa"/>
            <w:vAlign w:val="center"/>
          </w:tcPr>
          <w:p w:rsidR="005E6CA3" w:rsidRPr="007C5758" w:rsidRDefault="005E6CA3" w:rsidP="004F427D">
            <w:pPr>
              <w:pStyle w:val="ListParagraph"/>
              <w:spacing w:line="276" w:lineRule="auto"/>
              <w:ind w:left="0"/>
              <w:jc w:val="center"/>
              <w:rPr>
                <w:sz w:val="24"/>
                <w:szCs w:val="24"/>
              </w:rPr>
            </w:pPr>
            <w:r w:rsidRPr="007C5758">
              <w:rPr>
                <w:sz w:val="28"/>
                <w:szCs w:val="24"/>
              </w:rPr>
              <w:t>t</w:t>
            </w:r>
            <w:r w:rsidRPr="007C5758">
              <w:rPr>
                <w:sz w:val="24"/>
                <w:szCs w:val="24"/>
                <w:vertAlign w:val="subscript"/>
              </w:rPr>
              <w:t>count</w:t>
            </w:r>
          </w:p>
        </w:tc>
        <w:tc>
          <w:tcPr>
            <w:tcW w:w="1630" w:type="dxa"/>
            <w:vAlign w:val="center"/>
          </w:tcPr>
          <w:p w:rsidR="005E6CA3" w:rsidRPr="007C5758" w:rsidRDefault="005E6CA3" w:rsidP="004F427D">
            <w:pPr>
              <w:pStyle w:val="ListParagraph"/>
              <w:spacing w:line="276" w:lineRule="auto"/>
              <w:ind w:left="0"/>
              <w:jc w:val="center"/>
              <w:rPr>
                <w:sz w:val="24"/>
                <w:szCs w:val="24"/>
              </w:rPr>
            </w:pPr>
            <w:r w:rsidRPr="007C5758">
              <w:rPr>
                <w:sz w:val="28"/>
                <w:szCs w:val="24"/>
              </w:rPr>
              <w:t>t</w:t>
            </w:r>
            <w:r w:rsidRPr="007C5758">
              <w:rPr>
                <w:sz w:val="24"/>
                <w:szCs w:val="24"/>
                <w:vertAlign w:val="subscript"/>
              </w:rPr>
              <w:t>table</w:t>
            </w:r>
          </w:p>
        </w:tc>
        <w:tc>
          <w:tcPr>
            <w:tcW w:w="1631" w:type="dxa"/>
            <w:vAlign w:val="center"/>
          </w:tcPr>
          <w:p w:rsidR="005E6CA3" w:rsidRPr="007C5758" w:rsidRDefault="005E6CA3" w:rsidP="004F427D">
            <w:pPr>
              <w:pStyle w:val="ListParagraph"/>
              <w:spacing w:line="276" w:lineRule="auto"/>
              <w:ind w:left="0"/>
              <w:jc w:val="center"/>
              <w:rPr>
                <w:sz w:val="24"/>
                <w:szCs w:val="24"/>
              </w:rPr>
            </w:pPr>
            <w:r w:rsidRPr="007C5758">
              <w:rPr>
                <w:sz w:val="24"/>
                <w:szCs w:val="24"/>
              </w:rPr>
              <w:t>DK</w:t>
            </w:r>
          </w:p>
        </w:tc>
        <w:tc>
          <w:tcPr>
            <w:tcW w:w="1631" w:type="dxa"/>
            <w:vAlign w:val="center"/>
          </w:tcPr>
          <w:p w:rsidR="005E6CA3" w:rsidRPr="007C5758" w:rsidRDefault="005E6CA3" w:rsidP="004F427D">
            <w:pPr>
              <w:pStyle w:val="ListParagraph"/>
              <w:spacing w:line="276" w:lineRule="auto"/>
              <w:ind w:left="0"/>
              <w:jc w:val="center"/>
              <w:rPr>
                <w:sz w:val="24"/>
                <w:szCs w:val="24"/>
              </w:rPr>
            </w:pPr>
            <w:r w:rsidRPr="007C5758">
              <w:rPr>
                <w:sz w:val="24"/>
                <w:szCs w:val="24"/>
              </w:rPr>
              <w:t>Criteria</w:t>
            </w:r>
          </w:p>
        </w:tc>
        <w:tc>
          <w:tcPr>
            <w:tcW w:w="1631" w:type="dxa"/>
            <w:vAlign w:val="center"/>
          </w:tcPr>
          <w:p w:rsidR="005E6CA3" w:rsidRPr="007C5758" w:rsidRDefault="005E6CA3" w:rsidP="004F427D">
            <w:pPr>
              <w:pStyle w:val="ListParagraph"/>
              <w:spacing w:line="276" w:lineRule="auto"/>
              <w:ind w:left="0"/>
              <w:jc w:val="center"/>
              <w:rPr>
                <w:sz w:val="24"/>
                <w:szCs w:val="24"/>
              </w:rPr>
            </w:pPr>
            <w:r w:rsidRPr="007C5758">
              <w:rPr>
                <w:sz w:val="24"/>
                <w:szCs w:val="24"/>
              </w:rPr>
              <w:t>Information</w:t>
            </w:r>
          </w:p>
        </w:tc>
      </w:tr>
      <w:tr w:rsidR="005E6CA3" w:rsidRPr="007C5758" w:rsidTr="004F427D">
        <w:tc>
          <w:tcPr>
            <w:tcW w:w="1630" w:type="dxa"/>
          </w:tcPr>
          <w:p w:rsidR="005E6CA3" w:rsidRPr="007C5758" w:rsidRDefault="005E6CA3" w:rsidP="004F427D">
            <w:pPr>
              <w:pStyle w:val="ListParagraph"/>
              <w:spacing w:line="276" w:lineRule="auto"/>
              <w:ind w:left="0"/>
              <w:jc w:val="center"/>
              <w:rPr>
                <w:sz w:val="24"/>
                <w:szCs w:val="24"/>
              </w:rPr>
            </w:pPr>
            <w:r w:rsidRPr="007C5758">
              <w:rPr>
                <w:sz w:val="24"/>
                <w:szCs w:val="24"/>
              </w:rPr>
              <w:t>97,420</w:t>
            </w:r>
          </w:p>
        </w:tc>
        <w:tc>
          <w:tcPr>
            <w:tcW w:w="1630" w:type="dxa"/>
          </w:tcPr>
          <w:p w:rsidR="005E6CA3" w:rsidRPr="007C5758" w:rsidRDefault="005E6CA3" w:rsidP="004F427D">
            <w:pPr>
              <w:pStyle w:val="ListParagraph"/>
              <w:spacing w:line="276" w:lineRule="auto"/>
              <w:ind w:left="0"/>
              <w:jc w:val="center"/>
              <w:rPr>
                <w:sz w:val="24"/>
                <w:szCs w:val="24"/>
              </w:rPr>
            </w:pPr>
            <w:r w:rsidRPr="007C5758">
              <w:rPr>
                <w:sz w:val="24"/>
                <w:szCs w:val="24"/>
              </w:rPr>
              <w:t>1,973</w:t>
            </w:r>
          </w:p>
        </w:tc>
        <w:tc>
          <w:tcPr>
            <w:tcW w:w="1631" w:type="dxa"/>
          </w:tcPr>
          <w:p w:rsidR="005E6CA3" w:rsidRPr="007C5758" w:rsidRDefault="005E6CA3" w:rsidP="004F427D">
            <w:pPr>
              <w:pStyle w:val="ListParagraph"/>
              <w:spacing w:line="276" w:lineRule="auto"/>
              <w:ind w:left="0"/>
              <w:jc w:val="center"/>
              <w:rPr>
                <w:sz w:val="24"/>
                <w:szCs w:val="24"/>
              </w:rPr>
            </w:pPr>
            <w:r w:rsidRPr="007C5758">
              <w:rPr>
                <w:sz w:val="24"/>
                <w:szCs w:val="24"/>
              </w:rPr>
              <w:t>182</w:t>
            </w:r>
          </w:p>
        </w:tc>
        <w:tc>
          <w:tcPr>
            <w:tcW w:w="1631" w:type="dxa"/>
          </w:tcPr>
          <w:p w:rsidR="005E6CA3" w:rsidRPr="007C5758" w:rsidRDefault="005E6CA3" w:rsidP="004F427D">
            <w:pPr>
              <w:pStyle w:val="ListParagraph"/>
              <w:spacing w:line="276" w:lineRule="auto"/>
              <w:ind w:left="0"/>
              <w:jc w:val="center"/>
              <w:rPr>
                <w:sz w:val="24"/>
                <w:szCs w:val="24"/>
              </w:rPr>
            </w:pPr>
            <w:r w:rsidRPr="007C5758">
              <w:rPr>
                <w:sz w:val="28"/>
                <w:szCs w:val="24"/>
              </w:rPr>
              <w:t>t</w:t>
            </w:r>
            <w:r w:rsidRPr="007C5758">
              <w:rPr>
                <w:sz w:val="24"/>
                <w:szCs w:val="24"/>
                <w:vertAlign w:val="subscript"/>
              </w:rPr>
              <w:t>count&gt;</w:t>
            </w:r>
            <w:r w:rsidRPr="007C5758">
              <w:rPr>
                <w:sz w:val="28"/>
                <w:szCs w:val="24"/>
              </w:rPr>
              <w:t>t</w:t>
            </w:r>
            <w:r w:rsidRPr="007C5758">
              <w:rPr>
                <w:sz w:val="24"/>
                <w:szCs w:val="24"/>
                <w:vertAlign w:val="subscript"/>
              </w:rPr>
              <w:t>table</w:t>
            </w:r>
          </w:p>
        </w:tc>
        <w:tc>
          <w:tcPr>
            <w:tcW w:w="1631" w:type="dxa"/>
          </w:tcPr>
          <w:p w:rsidR="005E6CA3" w:rsidRPr="007C5758" w:rsidRDefault="005E6CA3" w:rsidP="004F427D">
            <w:pPr>
              <w:pStyle w:val="ListParagraph"/>
              <w:spacing w:line="276" w:lineRule="auto"/>
              <w:ind w:left="0"/>
              <w:jc w:val="center"/>
              <w:rPr>
                <w:sz w:val="24"/>
                <w:szCs w:val="24"/>
              </w:rPr>
            </w:pPr>
            <w:r w:rsidRPr="007C5758">
              <w:rPr>
                <w:sz w:val="24"/>
                <w:szCs w:val="24"/>
              </w:rPr>
              <w:t>Significant</w:t>
            </w:r>
          </w:p>
        </w:tc>
      </w:tr>
    </w:tbl>
    <w:p w:rsidR="005E6CA3" w:rsidRPr="005E6CA3" w:rsidRDefault="005E6CA3" w:rsidP="005E6CA3">
      <w:pPr>
        <w:spacing w:line="240" w:lineRule="auto"/>
        <w:ind w:left="-426" w:firstLine="720"/>
        <w:jc w:val="both"/>
        <w:rPr>
          <w:rFonts w:ascii="Times New Roman" w:hAnsi="Times New Roman"/>
          <w:sz w:val="20"/>
          <w:szCs w:val="20"/>
        </w:rPr>
      </w:pPr>
    </w:p>
    <w:p w:rsidR="005E6CA3" w:rsidRPr="005E6CA3" w:rsidRDefault="005E6CA3" w:rsidP="005E6CA3">
      <w:pPr>
        <w:spacing w:after="0" w:line="240" w:lineRule="auto"/>
        <w:ind w:firstLine="567"/>
        <w:jc w:val="both"/>
        <w:rPr>
          <w:rFonts w:ascii="Times New Roman" w:eastAsiaTheme="minorEastAsia" w:hAnsi="Times New Roman"/>
          <w:sz w:val="20"/>
          <w:szCs w:val="20"/>
          <w:lang w:val="id-ID"/>
        </w:rPr>
      </w:pPr>
      <w:r w:rsidRPr="005E6CA3">
        <w:rPr>
          <w:rFonts w:ascii="Times New Roman" w:hAnsi="Times New Roman"/>
          <w:sz w:val="20"/>
          <w:szCs w:val="20"/>
        </w:rPr>
        <w:t>The results of the t-test calculation shown in the table above show that tcount = 97.420&gt; ttable 1.973. So based on the testing criteria, Ho is rejected and HI is accepted. The conclusion is that the research hypothesis is accepted, which states the influence of self management on consumptive behavior on</w:t>
      </w:r>
      <w:r w:rsidRPr="005E6CA3">
        <w:rPr>
          <w:rFonts w:ascii="Times New Roman" w:eastAsiaTheme="minorEastAsia" w:hAnsi="Times New Roman"/>
          <w:sz w:val="20"/>
          <w:szCs w:val="20"/>
        </w:rPr>
        <w:t>Student of BK FKIP Muhammadiyah University Prof. Dr. Hamka, class of 2017.</w:t>
      </w:r>
    </w:p>
    <w:p w:rsidR="005E6CA3" w:rsidRPr="005E6CA3" w:rsidRDefault="005E6CA3" w:rsidP="005E6CA3">
      <w:pPr>
        <w:spacing w:after="0" w:line="240" w:lineRule="auto"/>
        <w:ind w:firstLine="567"/>
        <w:jc w:val="both"/>
        <w:rPr>
          <w:rFonts w:ascii="Times New Roman" w:hAnsi="Times New Roman" w:cs="Times New Roman"/>
          <w:sz w:val="20"/>
          <w:szCs w:val="20"/>
        </w:rPr>
      </w:pPr>
      <w:r w:rsidRPr="005E6CA3">
        <w:rPr>
          <w:rFonts w:ascii="Times New Roman" w:eastAsia="Times New Roman" w:hAnsi="Times New Roman"/>
          <w:sz w:val="20"/>
          <w:szCs w:val="20"/>
          <w:lang w:eastAsia="id-ID"/>
        </w:rPr>
        <w:t>Based on the results of the research, the students of BK FKIP Uhamka class of 2017 have stable self-management in managing themselves. This can be seen from the balanced percentage between each existing indicator. The highest percentage of self-management is found in the indicator of how they understand the learning material easily, which is 8%, which means that the student's level of self-management is moderate and positive. This is certainly not easy if students are unable to control themselves to stay focused on learning activities. Therefore, to be able to control their thoughts, students are asked to be able to control themselves well.</w:t>
      </w:r>
    </w:p>
    <w:p w:rsidR="005E6CA3" w:rsidRPr="005E6CA3" w:rsidRDefault="005E6CA3" w:rsidP="005E6CA3">
      <w:pPr>
        <w:spacing w:after="0" w:line="240" w:lineRule="auto"/>
        <w:ind w:firstLine="567"/>
        <w:jc w:val="both"/>
        <w:rPr>
          <w:rFonts w:ascii="Times New Roman" w:hAnsi="Times New Roman" w:cs="Times New Roman"/>
          <w:sz w:val="20"/>
          <w:szCs w:val="20"/>
        </w:rPr>
      </w:pPr>
      <w:r w:rsidRPr="005E6CA3">
        <w:rPr>
          <w:rFonts w:ascii="Times New Roman" w:eastAsia="Times New Roman" w:hAnsi="Times New Roman"/>
          <w:sz w:val="20"/>
          <w:szCs w:val="20"/>
          <w:lang w:eastAsia="id-ID"/>
        </w:rPr>
        <w:t>Judging from the percentage results above, the highest percentage of consumptive behavior is found in the indicator of buying products to maintain appearance and prestige, namely 34%. This happens because BK students class 2017 tend to have the desire to mingle and be accepted in their peer group environment. So, some of them think that in order to be accepted into the play group, they have to adjust to the group</w:t>
      </w:r>
      <w:r w:rsidRPr="005E6CA3">
        <w:rPr>
          <w:rFonts w:ascii="Times New Roman" w:eastAsia="Times New Roman" w:hAnsi="Times New Roman"/>
          <w:sz w:val="20"/>
          <w:szCs w:val="20"/>
          <w:lang w:eastAsia="id-ID"/>
        </w:rPr>
        <w:fldChar w:fldCharType="begin" w:fldLock="1"/>
      </w:r>
      <w:r w:rsidRPr="005E6CA3">
        <w:rPr>
          <w:rFonts w:ascii="Times New Roman" w:eastAsia="Times New Roman" w:hAnsi="Times New Roman"/>
          <w:sz w:val="20"/>
          <w:szCs w:val="20"/>
          <w:lang w:eastAsia="id-ID"/>
        </w:rPr>
        <w:instrText>ADDIN CSL_CITATION { "citationItems" : [ { "id" : "ITEM-1", "itemData" : { "author" : [ { "dropping-particle" : "", "family" : "Sudarto", "given" : "Nadya Rafika", "non-dropping-particle" : "", "parse-names" : false, "suffix" : "" } ], "id" : "ITEM-1", "issued" : { "date-parts" : [ [ "2020" ] ] }, "publisher" : "Universitas Medan Area", "title" : "Hubungan Antara Konformitas dengan Perilaku Konsumtif Pada Mahasiswa Ekonomi Stambuk 2018 di Universitas Medan Area", "type" : "thesis" }, "uris" : [ "http://www.mendeley.com/documents/?uuid=271223de-e197-4461-bb0a-0a5334fd88ca" ] }, { "id" : "ITEM-2", "itemData" : { "ISSN" : "2622-9617", "author" : [ { "dropping-particle" : "", "family" : "Destisya", "given" : "Jhulia", "non-dropping-particle" : "", "parse-names" : false, "suffix" : "" }, { "dropping-particle" : "", "family" : "Hendarso", "given" : "Yoyok", "non-dropping-particle" : "", "parse-names" : false, "suffix" : "" }, { "dropping-particle" : "", "family" : "Yusnaini", "given" : "Yusnaini", "non-dropping-particle" : "", "parse-names" : false, "suffix" : "" } ], "container-title" : "Jurnal Sosiologi Nusantara", "id" : "ITEM-2", "issue" : "2", "issued" : { "date-parts" : [ [ "2019" ] ] }, "page" : "126-139", "title" : "Peran Peer Group dalam Membentuk Perilaku Konsumtif Mahasiswa Fakultas Ekonomi, Universitas Sriwijaya", "type" : "article-journal", "volume" : "5" }, "uris" : [ "http://www.mendeley.com/documents/?uuid=d23b4566-7bb7-4a01-8651-0cd866ab3c2d" ] } ], "mendeley" : { "formattedCitation" : "(Destisya, Hendarso, &amp; Yusnaini, 2019; Sudarto, 2020)", "plainTextFormattedCitation" : "(Destisya, Hendarso, &amp; Yusnaini, 2019; Sudarto, 2020)", "previouslyFormattedCitation" : "(Destisya, Hendarso, &amp; Yusnaini, 2019; Sudarto, 2020)" }, "properties" : { "noteIndex" : 0 }, "schema" : "https://github.com/citation-style-language/schema/raw/master/csl-citation.json" }</w:instrText>
      </w:r>
      <w:r w:rsidRPr="005E6CA3">
        <w:rPr>
          <w:rFonts w:ascii="Times New Roman" w:eastAsia="Times New Roman" w:hAnsi="Times New Roman"/>
          <w:sz w:val="20"/>
          <w:szCs w:val="20"/>
          <w:lang w:eastAsia="id-ID"/>
        </w:rPr>
        <w:fldChar w:fldCharType="separate"/>
      </w:r>
      <w:r w:rsidRPr="005E6CA3">
        <w:rPr>
          <w:rFonts w:ascii="Times New Roman" w:eastAsia="Times New Roman" w:hAnsi="Times New Roman"/>
          <w:noProof/>
          <w:sz w:val="20"/>
          <w:szCs w:val="20"/>
          <w:lang w:eastAsia="id-ID"/>
        </w:rPr>
        <w:t>(Destisya, Hendarso, &amp; Yusnaini, 2019; Sudarto, 2020)</w:t>
      </w:r>
      <w:r w:rsidRPr="005E6CA3">
        <w:rPr>
          <w:rFonts w:ascii="Times New Roman" w:eastAsia="Times New Roman" w:hAnsi="Times New Roman"/>
          <w:sz w:val="20"/>
          <w:szCs w:val="20"/>
          <w:lang w:eastAsia="id-ID"/>
        </w:rPr>
        <w:fldChar w:fldCharType="end"/>
      </w:r>
      <w:r w:rsidRPr="005E6CA3">
        <w:rPr>
          <w:rFonts w:ascii="Times New Roman" w:eastAsia="Times New Roman" w:hAnsi="Times New Roman"/>
          <w:sz w:val="20"/>
          <w:szCs w:val="20"/>
          <w:lang w:eastAsia="id-ID"/>
        </w:rPr>
        <w:t xml:space="preserve"> One of them is in terms of appearance and lifestyle </w:t>
      </w:r>
      <w:r w:rsidRPr="005E6CA3">
        <w:rPr>
          <w:rFonts w:ascii="Times New Roman" w:eastAsia="Times New Roman" w:hAnsi="Times New Roman"/>
          <w:sz w:val="20"/>
          <w:szCs w:val="20"/>
          <w:lang w:eastAsia="id-ID"/>
        </w:rPr>
        <w:fldChar w:fldCharType="begin" w:fldLock="1"/>
      </w:r>
      <w:r w:rsidRPr="005E6CA3">
        <w:rPr>
          <w:rFonts w:ascii="Times New Roman" w:eastAsia="Times New Roman" w:hAnsi="Times New Roman"/>
          <w:sz w:val="20"/>
          <w:szCs w:val="20"/>
          <w:lang w:eastAsia="id-ID"/>
        </w:rPr>
        <w:instrText>ADDIN CSL_CITATION { "citationItems" : [ { "id" : "ITEM-1", "itemData" : { "ISSN" : "2502-471X", "author" : [ { "dropping-particle" : "", "family" : "Risnawati", "given" : "Risnawati", "non-dropping-particle" : "", "parse-names" : false, "suffix" : "" }, { "dropping-particle" : "", "family" : "Wardoyo", "given" : "Cipto", "non-dropping-particle" : "", "parse-names" : false, "suffix" : "" } ], "container-title" : "Jurnal Pendidikan: Teori, Penelitian, dan Pengembangan", "id" : "ITEM-1", "issue" : "4", "issued" : { "date-parts" : [ [ "2018" ] ] }, "page" : "430-436", "title" : "Pengaruh Pendidikan Ekonomi Keluarga, Gaya Hidup, Modernitas Individu, dan Literasi Ekonomi terhadap Perilaku Konsumtif Siswa", "type" : "article-journal", "volume" : "3" }, "uris" : [ "http://www.mendeley.com/documents/?uuid=01eab198-3ab6-47d5-a1a3-b43567358f71" ] }, { "id" : "ITEM-2", "itemData" : { "author" : [ { "dropping-particle" : "", "family" : "Lodeng", "given" : "Ahsan", "non-dropping-particle" : "", "parse-names" : false, "suffix" : "" } ], "id" : "ITEM-2", "issued" : { "date-parts" : [ [ "2018" ] ] }, "publisher" : "UIN Raden Intan Lampung", "title" : "Pengaruh Gaya Hidup Hedonis terhadap Perilaku Konsumtif Menurut Ekonomi Islam (Studi Pada Mahasiswa Santri Ma\u2019had Al-Jami\u2019ah UIN Raden Intan Lampung)", "type" : "thesis" }, "uris" : [ "http://www.mendeley.com/documents/?uuid=66caf133-7458-4191-9cc9-0d275bfa35fc" ] } ], "mendeley" : { "formattedCitation" : "(Lodeng, 2018; Risnawati &amp; Wardoyo, 2018)", "plainTextFormattedCitation" : "(Lodeng, 2018; Risnawati &amp; Wardoyo, 2018)", "previouslyFormattedCitation" : "(Lodeng, 2018; Risnawati &amp; Wardoyo, 2018)" }, "properties" : { "noteIndex" : 0 }, "schema" : "https://github.com/citation-style-language/schema/raw/master/csl-citation.json" }</w:instrText>
      </w:r>
      <w:r w:rsidRPr="005E6CA3">
        <w:rPr>
          <w:rFonts w:ascii="Times New Roman" w:eastAsia="Times New Roman" w:hAnsi="Times New Roman"/>
          <w:sz w:val="20"/>
          <w:szCs w:val="20"/>
          <w:lang w:eastAsia="id-ID"/>
        </w:rPr>
        <w:fldChar w:fldCharType="separate"/>
      </w:r>
      <w:r w:rsidRPr="005E6CA3">
        <w:rPr>
          <w:rFonts w:ascii="Times New Roman" w:eastAsia="Times New Roman" w:hAnsi="Times New Roman"/>
          <w:noProof/>
          <w:sz w:val="20"/>
          <w:szCs w:val="20"/>
          <w:lang w:eastAsia="id-ID"/>
        </w:rPr>
        <w:t>(Lodeng, 2018; Risnawati &amp; Wardoyo, 2018)</w:t>
      </w:r>
      <w:r w:rsidRPr="005E6CA3">
        <w:rPr>
          <w:rFonts w:ascii="Times New Roman" w:eastAsia="Times New Roman" w:hAnsi="Times New Roman"/>
          <w:sz w:val="20"/>
          <w:szCs w:val="20"/>
          <w:lang w:eastAsia="id-ID"/>
        </w:rPr>
        <w:fldChar w:fldCharType="end"/>
      </w:r>
      <w:r w:rsidRPr="005E6CA3">
        <w:rPr>
          <w:rFonts w:ascii="Times New Roman" w:eastAsia="Times New Roman" w:hAnsi="Times New Roman"/>
          <w:sz w:val="20"/>
          <w:szCs w:val="20"/>
          <w:lang w:eastAsia="id-ID"/>
        </w:rPr>
        <w:t>. Individuals buy something not based on benefits, but they buy something so that they are not considered out of date</w:t>
      </w:r>
      <w:r w:rsidRPr="005E6CA3">
        <w:rPr>
          <w:rFonts w:ascii="Times New Roman" w:eastAsia="Times New Roman" w:hAnsi="Times New Roman"/>
          <w:sz w:val="20"/>
          <w:szCs w:val="20"/>
          <w:lang w:eastAsia="id-ID"/>
        </w:rPr>
        <w:fldChar w:fldCharType="begin" w:fldLock="1"/>
      </w:r>
      <w:r w:rsidRPr="005E6CA3">
        <w:rPr>
          <w:rFonts w:ascii="Times New Roman" w:eastAsia="Times New Roman" w:hAnsi="Times New Roman"/>
          <w:sz w:val="20"/>
          <w:szCs w:val="20"/>
          <w:lang w:eastAsia="id-ID"/>
        </w:rPr>
        <w:instrText>ADDIN CSL_CITATION { "citationItems" : [ { "id" : "ITEM-1", "itemData" : { "author" : [ { "dropping-particle" : "", "family" : "Alwer", "given" : "Maria Nriteken", "non-dropping-particle" : "", "parse-names" : false, "suffix" : "" } ], "id" : "ITEM-1", "issued" : { "date-parts" : [ [ "2017" ] ] }, "publisher" : "Universitas Mecu Buana Yogyakarta", "title" : "Hubungan antara Gaya Hidup Hedonis dengan Perilaku Konsumtif Fashion pada Mahasiswi Universitas Mercu Buana Yogyakarta", "type" : "article" }, "uris" : [ "http://www.mendeley.com/documents/?uuid=76f84c2a-684e-4dac-b9e0-caf7352edfa8" ] }, { "id" : "ITEM-2", "itemData" : { "ISSN" : "2252-6129", "author" : [ { "dropping-particle" : "", "family" : "Solichah", "given" : "Nimatus", "non-dropping-particle" : "", "parse-names" : false, "suffix" : "" }, { "dropping-particle" : "", "family" : "Kusuma Dewi", "given" : "Damajanti", "non-dropping-particle" : "", "parse-names" : false, "suffix" : "" } ], "container-title" : "Character: Jurnal Penelitian Psikologi.", "id" : "ITEM-2", "issue" : "3", "issued" : { "date-parts" : [ [ "2019" ] ] }, "title" : "Hubungan antara Konformitas dengan Perilaku Konsumtif terhadap Produk Fashion pada Mahasiswa", "type" : "article-journal", "volume" : "6" }, "uris" : [ "http://www.mendeley.com/documents/?uuid=5a664e4e-888c-49cd-97d8-59214ed1eace" ] } ], "mendeley" : { "formattedCitation" : "(Alwer, 2017; Solichah &amp; Kusuma Dewi, 2019)", "plainTextFormattedCitation" : "(Alwer, 2017; Solichah &amp; Kusuma Dewi, 2019)", "previouslyFormattedCitation" : "(Alwer, 2017; Solichah &amp; Kusuma Dewi, 2019)" }, "properties" : { "noteIndex" : 0 }, "schema" : "https://github.com/citation-style-language/schema/raw/master/csl-citation.json" }</w:instrText>
      </w:r>
      <w:r w:rsidRPr="005E6CA3">
        <w:rPr>
          <w:rFonts w:ascii="Times New Roman" w:eastAsia="Times New Roman" w:hAnsi="Times New Roman"/>
          <w:sz w:val="20"/>
          <w:szCs w:val="20"/>
          <w:lang w:eastAsia="id-ID"/>
        </w:rPr>
        <w:fldChar w:fldCharType="separate"/>
      </w:r>
      <w:r w:rsidRPr="005E6CA3">
        <w:rPr>
          <w:rFonts w:ascii="Times New Roman" w:eastAsia="Times New Roman" w:hAnsi="Times New Roman"/>
          <w:noProof/>
          <w:sz w:val="20"/>
          <w:szCs w:val="20"/>
          <w:lang w:eastAsia="id-ID"/>
        </w:rPr>
        <w:t>(Alwer, 2017; Solichah &amp; Kusuma Dewi, 2019)</w:t>
      </w:r>
      <w:r w:rsidRPr="005E6CA3">
        <w:rPr>
          <w:rFonts w:ascii="Times New Roman" w:eastAsia="Times New Roman" w:hAnsi="Times New Roman"/>
          <w:sz w:val="20"/>
          <w:szCs w:val="20"/>
          <w:lang w:eastAsia="id-ID"/>
        </w:rPr>
        <w:fldChar w:fldCharType="end"/>
      </w:r>
      <w:r w:rsidRPr="005E6CA3">
        <w:rPr>
          <w:rFonts w:ascii="Times New Roman" w:eastAsia="Times New Roman" w:hAnsi="Times New Roman"/>
          <w:sz w:val="20"/>
          <w:szCs w:val="20"/>
          <w:lang w:eastAsia="id-ID"/>
        </w:rPr>
        <w:t>. This kind of behavior, of course, if left unchecked, will make it difficult for students to organize themselves and in the end their consumptive behavior will increase.</w:t>
      </w:r>
    </w:p>
    <w:p w:rsidR="005E6CA3" w:rsidRPr="005E6CA3" w:rsidRDefault="005E6CA3" w:rsidP="005E6CA3">
      <w:pPr>
        <w:spacing w:after="0" w:line="240" w:lineRule="auto"/>
        <w:ind w:firstLine="567"/>
        <w:jc w:val="both"/>
        <w:rPr>
          <w:rFonts w:ascii="Times New Roman" w:hAnsi="Times New Roman" w:cs="Times New Roman"/>
          <w:sz w:val="20"/>
          <w:szCs w:val="20"/>
        </w:rPr>
      </w:pPr>
      <w:r w:rsidRPr="005E6CA3">
        <w:rPr>
          <w:rFonts w:ascii="Times New Roman" w:eastAsia="Times New Roman" w:hAnsi="Times New Roman"/>
          <w:sz w:val="20"/>
          <w:szCs w:val="20"/>
          <w:lang w:eastAsia="id-ID"/>
        </w:rPr>
        <w:t>As explained above, that self management has a sufficient influence on consumptive behavior. This can be seen from</w:t>
      </w:r>
      <w:r w:rsidRPr="005E6CA3">
        <w:rPr>
          <w:rFonts w:ascii="Times New Roman" w:hAnsi="Times New Roman"/>
          <w:sz w:val="20"/>
          <w:szCs w:val="20"/>
        </w:rPr>
        <w:t>The level of contribution of self-management to consumptive behavior is only around 16%, which causes that the influence of self-management on consumptive behavior is at a sufficient level. This can be understood because there are other factors that influence the consumptive behavior of students such as the environment, lifestyle</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"2686-326X", "author" : [ { "dropping-particle" : "", "family" : "Khairat", "given" : "Masnida", "non-dropping-particle" : "", "parse-names" : false, "suffix" : "" }, { "dropping-particle" : "", "family" : "Yusri", "given" : "Nur Aisyiah", "non-dropping-particle" : "", "parse-names" : false, "suffix" : "" }, { "dropping-particle" : "", "family" : "Yuliana", "given" : "Shanty", "non-dropping-particle" : "", "parse-names" : false, "suffix" : "" } ], "container-title" : "Al-Qalb: Jurnal Psikologi Islam", "id" : "ITEM-1", "issue" : "2", "issued" : { "date-parts" : [ [ "2018" ] ] }, "page" : "130-139", "title" : "Hubungan Gaya Hidup Hedonis dengan Perilaku Konsumtif pada Mahasiswi", "type" : "article-journal", "volume" : "9" }, "uris" : [ "http://www.mendeley.com/documents/?uuid=de530e9a-354c-4ce6-8878-2b0f4bd8a002" ] } ], "mendeley" : { "formattedCitation" : "(Khairat, Yusri, &amp; Yuliana, 2018)", "plainTextFormattedCitation" : "(Khairat, Yusri, &amp; Yuliana, 2018)", "previouslyFormattedCitation" : "(Khairat, Yusri, &amp; Yuliana, 2018)"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(Khairat, Yusri, &amp; Yuliana, 2018)</w:t>
      </w:r>
      <w:r w:rsidRPr="005E6CA3">
        <w:rPr>
          <w:rFonts w:ascii="Times New Roman" w:hAnsi="Times New Roman"/>
          <w:sz w:val="20"/>
          <w:szCs w:val="20"/>
        </w:rPr>
        <w:fldChar w:fldCharType="end"/>
      </w:r>
      <w:r w:rsidRPr="005E6CA3">
        <w:rPr>
          <w:rFonts w:ascii="Times New Roman" w:hAnsi="Times New Roman"/>
          <w:sz w:val="20"/>
          <w:szCs w:val="20"/>
        </w:rPr>
        <w:t xml:space="preserve"> and the state of the economy </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"2622-1845", "author" : [ { "dropping-particle" : "", "family" : "Kurniawan", "given" : "Chandra", "non-dropping-particle" : "", "parse-names" : false, "suffix" : "" } ], "container-title" : "Jurnal Media Wahana Ekonomika", "id" : "ITEM-1", "issue" : "4", "issued" : { "date-parts" : [ [ "2019" ] ] }, "title" : "Analisis Faktor-Faktor yang Mempengaruhi Perilaku Konsumtif Ekonomi pada Mahasiswa", "type" : "article-journal", "volume" : "13" }, "uris" : [ "http://www.mendeley.com/documents/?uuid=d2965603-c6d6-45c0-a0a7-1d5ab6d6b8bd" ] }, { "id" : "ITEM-2", "itemData" : { "ISSN" : "2502-356X", "author" : [ { "dropping-particle" : "", "family" : "Oktafikasari", "given" : "Eva", "non-dropping-particle" : "", "parse-names" : false, "suffix" : "" }, { "dropping-particle" : "", "family" : "Mahmud", "given" : "Amir", "non-dropping-particle" : "", "parse-names" : false, "suffix" : "" } ], "container-title" : "Economic Education Analysis Journal", "id" : "ITEM-2", "issue" : "3", "issued" : { "date-parts" : [ [ "2017" ] ] }, "page" : "684-697", "title" : "Konformitas Hedonis dan Literasi Ekonomi terhadap Perilaku Konsumtif Melalui Gaya Hidup Konsumtif", "type" : "article-journal", "volume" : "6" }, "uris" : [ "http://www.mendeley.com/documents/?uuid=4c7e1c89-aeea-4483-ab83-44a9eaa024ae" ] } ], "mendeley" : { "formattedCitation" : "(Kurniawan, 2019; Oktafikasari &amp; Mahmud, 2017)", "plainTextFormattedCitation" : "(Kurniawan, 2019; Oktafikasari &amp; Mahmud, 2017)", "previouslyFormattedCitation" : "(Kurniawan, 2019; Oktafikasari &amp; Mahmud, 2017)"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(Kurniawan, 2019; Oktafikasari &amp; Mahmud, 2017)</w:t>
      </w:r>
      <w:r w:rsidRPr="005E6CA3">
        <w:rPr>
          <w:rFonts w:ascii="Times New Roman" w:hAnsi="Times New Roman"/>
          <w:sz w:val="20"/>
          <w:szCs w:val="20"/>
        </w:rPr>
        <w:fldChar w:fldCharType="end"/>
      </w:r>
      <w:r w:rsidRPr="005E6CA3">
        <w:rPr>
          <w:rFonts w:ascii="Times New Roman" w:hAnsi="Times New Roman"/>
          <w:sz w:val="20"/>
          <w:szCs w:val="20"/>
        </w:rPr>
        <w:t xml:space="preserve">. These two things are considered to be a bridge for students to engage in </w:t>
      </w:r>
      <w:r w:rsidRPr="005E6CA3">
        <w:rPr>
          <w:rFonts w:ascii="Times New Roman" w:hAnsi="Times New Roman"/>
          <w:sz w:val="20"/>
          <w:szCs w:val="20"/>
        </w:rPr>
        <w:lastRenderedPageBreak/>
        <w:t>consumptive behavior, because they will be easily influenced by existing conditions and added to the fact that if their economic situation is sufficient, they will easily engage in consumptive behavior.</w:t>
      </w:r>
    </w:p>
    <w:p w:rsidR="005E6CA3" w:rsidRPr="005E6CA3" w:rsidRDefault="005E6CA3" w:rsidP="005E6CA3">
      <w:pPr>
        <w:spacing w:after="0" w:line="240" w:lineRule="auto"/>
        <w:ind w:firstLine="567"/>
        <w:jc w:val="both"/>
        <w:rPr>
          <w:rFonts w:ascii="Times New Roman" w:hAnsi="Times New Roman" w:cs="Times New Roman"/>
          <w:sz w:val="20"/>
          <w:szCs w:val="20"/>
        </w:rPr>
      </w:pPr>
      <w:r w:rsidRPr="005E6CA3">
        <w:rPr>
          <w:rFonts w:ascii="Times New Roman" w:hAnsi="Times New Roman"/>
          <w:sz w:val="20"/>
          <w:szCs w:val="20"/>
        </w:rPr>
        <w:t xml:space="preserve">The opinion above is supported by the results of research by Triyaningsih (2011) which explains other factors that influence consumptive behavior </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"author" : [ { "dropping-particle" : "", "family" : "Triyaningsih", "given" : "Susi Laode", "non-dropping-particle" : "", "parse-names" : false, "suffix" : "" } ], "container-title" : "Jurnal Ekonomi dan Kewirausahaan", "id" : "ITEM-1", "issue" : "2", "issued" : { "date-parts" : [ [ "2011" ] ] }, "page" : "172-177", "title" : "Dampak online marketing melalui facebook terhadap perilaku konsumtif masyarakat", "type" : "article-journal", "volume" : "11" }, "uris" : [ "http://www.mendeley.com/documents/?uuid=4294e9fd-1621-4798-ba6d-ff65b383bbf7" ] } ], "mendeley" : { "formattedCitation" : "(Triyaningsih, 2011)", "plainTextFormattedCitation" : "(Triyaningsih, 2011)", "previouslyFormattedCitation" : "(Triyaningsih, 2011)"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(Triyaningsih, 2011)</w:t>
      </w:r>
      <w:r w:rsidRPr="005E6CA3">
        <w:rPr>
          <w:rFonts w:ascii="Times New Roman" w:hAnsi="Times New Roman"/>
          <w:sz w:val="20"/>
          <w:szCs w:val="20"/>
        </w:rPr>
        <w:fldChar w:fldCharType="end"/>
      </w:r>
      <w:r w:rsidRPr="005E6CA3">
        <w:rPr>
          <w:rFonts w:ascii="Times New Roman" w:hAnsi="Times New Roman"/>
          <w:sz w:val="20"/>
          <w:szCs w:val="20"/>
        </w:rPr>
        <w:t xml:space="preserve">: (1) The factor of the presence of advertising, producers use effectiveness to attract consumers, advertising is very effective in influencing people to try and ultimately buy products from these producers. </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"2622-1845", "author" : [ { "dropping-particle" : "", "family" : "Kurniawan", "given" : "Chandra", "non-dropping-particle" : "", "parse-names" : false, "suffix" : "" } ], "container-title" : "Jurnal Media Wahana Ekonomika", "id" : "ITEM-1", "issue" : "4", "issued" : { "date-parts" : [ [ "2019" ] ] }, "title" : "Analisis Faktor-Faktor yang Mempengaruhi Perilaku Konsumtif Ekonomi pada Mahasiswa", "type" : "article-journal", "volume" : "13" }, "uris" : [ "http://www.mendeley.com/documents/?uuid=d2965603-c6d6-45c0-a0a7-1d5ab6d6b8bd" ] } ], "mendeley" : { "formattedCitation" : "(Kurniawan, 2019)", "plainTextFormattedCitation" : "(Kurniawan, 2019)", "previouslyFormattedCitation" : "(Kurniawan, 2019)"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(Kurniawan, 2019)</w:t>
      </w:r>
      <w:r w:rsidRPr="005E6CA3">
        <w:rPr>
          <w:rFonts w:ascii="Times New Roman" w:hAnsi="Times New Roman"/>
          <w:sz w:val="20"/>
          <w:szCs w:val="20"/>
        </w:rPr>
        <w:fldChar w:fldCharType="end"/>
      </w:r>
      <w:r w:rsidRPr="005E6CA3">
        <w:rPr>
          <w:rFonts w:ascii="Times New Roman" w:hAnsi="Times New Roman"/>
          <w:sz w:val="20"/>
          <w:szCs w:val="20"/>
        </w:rPr>
        <w:t>. Advertising influences consumers to purchase goods that are purely desirable</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"2302-8912", "author" : [ { "dropping-particle" : "", "family" : "Wasundari", "given" : "Ida Ayu Rai", "non-dropping-particle" : "", "parse-names" : false, "suffix" : "" }, { "dropping-particle" : "", "family" : "Suasana", "given" : "I Gst A Kt Gd", "non-dropping-particle" : "", "parse-names" : false, "suffix" : "" } ], "container-title" : "E-Jurnal Manajemen", "id" : "ITEM-1", "issue" : "2", "issued" : { "date-parts" : [ [ "2019" ] ] }, "page" : "646-672", "title" : "Peran Brand Equity Memediasi Pengaruh Iklan terhadap Keputusan Pembelian Produk Kutus-Kutus di Kota Denpasar", "type" : "article-journal", "volume" : "8" }, "uris" : [ "http://www.mendeley.com/documents/?uuid=0d578495-8f34-4b0e-9e79-aabef251c216" ] } ], "mendeley" : { "formattedCitation" : "(Wasundari &amp; Suasana, 2019)", "plainTextFormattedCitation" : "(Wasundari &amp; Suasana, 2019)", "previouslyFormattedCitation" : "(Wasundari &amp; Suasana, 2019)"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(Wasundari &amp; Atmosphere, 2019)</w:t>
      </w:r>
      <w:r w:rsidRPr="005E6CA3">
        <w:rPr>
          <w:rFonts w:ascii="Times New Roman" w:hAnsi="Times New Roman"/>
          <w:sz w:val="20"/>
          <w:szCs w:val="20"/>
        </w:rPr>
        <w:fldChar w:fldCharType="end"/>
      </w:r>
      <w:r w:rsidRPr="005E6CA3">
        <w:rPr>
          <w:rFonts w:ascii="Times New Roman" w:hAnsi="Times New Roman"/>
          <w:sz w:val="20"/>
          <w:szCs w:val="20"/>
        </w:rPr>
        <w:t>, not based on irrational needs and prices; (2) Conformity factor, conformity is more likely to occur in adolescents, especially girls</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"2548-4044", "author" : [ { "dropping-particle" : "", "family" : "Alma", "given" : "Yuli", "non-dropping-particle" : "", "parse-names" : false, "suffix" : "" } ], "container-title" : "Psikoislamedia: Jurnal Psikologi", "id" : "ITEM-1", "issue" : "2", "issued" : { "date-parts" : [ [ "2018" ] ] }, "page" : "212-223", "title" : "Konformitas dengan Kepercayaan Diri pada Remaja Komunitas Pecinta Korea di Pekanbaru", "type" : "article-journal", "volume" : "2" }, "uris" : [ "http://www.mendeley.com/documents/?uuid=3f21d6d2-c004-48e1-966e-c69b40dec496" ] }, { "id" : "ITEM-2", "itemData" : { "ISSN" : "2654-4024", "author" : [ { "dropping-particle" : "", "family" : "Ernayanti", "given" : "Ni Made Desi", "non-dropping-particle" : "", "parse-names" : false, "suffix" : "" }, { "dropping-particle" : "", "family" : "Marheni", "given" : "Adijanti", "non-dropping-particle" : "", "parse-names" : false, "suffix" : "" } ], "container-title" : "Jurnal Psikologi Udayana", "id" : "ITEM-2", "issued" : { "date-parts" : [ [ "2019" ] ] }, "page" : "226-236", "title" : "Peran Konformitas Teman Sebaya dan Self Monitoring Terhadap Impulsive Buying pada Remaja Madya Putri di Denpasar", "type" : "article-journal" }, "uris" : [ "http://www.mendeley.com/documents/?uuid=bb29acdb-14b2-44ff-80a9-982290998c8f" ] } ], "mendeley" : { "formattedCitation" : "(Alma, 2018; Ernayanti &amp; Marheni, 2019)", "plainTextFormattedCitation" : "(Alma, 2018; Ernayanti &amp; Marheni, 2019)", "previouslyFormattedCitation" : "(Alma, 2018; Ernayanti &amp; Marheni, 2019)"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(Alma, 2018; Ernayanti &amp; Marheni, 2019)</w:t>
      </w:r>
      <w:r w:rsidRPr="005E6CA3">
        <w:rPr>
          <w:rFonts w:ascii="Times New Roman" w:hAnsi="Times New Roman"/>
          <w:sz w:val="20"/>
          <w:szCs w:val="20"/>
        </w:rPr>
        <w:fldChar w:fldCharType="end"/>
      </w:r>
      <w:r w:rsidRPr="005E6CA3">
        <w:rPr>
          <w:rFonts w:ascii="Times New Roman" w:hAnsi="Times New Roman"/>
          <w:sz w:val="20"/>
          <w:szCs w:val="20"/>
        </w:rPr>
        <w:t>, conformity occurs because of a demand to appear attractive and the same as the group, with the aim of being recognized by the group</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"2654-4024", "author" : [ { "dropping-particle" : "", "family" : "Anjani", "given" : "Putu Sokalia", "non-dropping-particle" : "", "parse-names" : false, "suffix" : "" }, { "dropping-particle" : "", "family" : "Astiti", "given" : "Dewi Puri", "non-dropping-particle" : "", "parse-names" : false, "suffix" : "" } ], "container-title" : "Jurnal Psikologi Udayana", "id" : "ITEM-1", "issued" : { "date-parts" : [ [ "2020" ] ] }, "page" : "144-155", "title" : "Hubungan kontrol diri dan konformitas terhadap perilaku konsumtif remaja penggemar animasi Jepang (anime) di Denpasar", "type" : "article-journal" }, "uris" : [ "http://www.mendeley.com/documents/?uuid=a23776e9-ee7b-4d3f-a3dd-149d6e6b02c4" ] } ], "mendeley" : { "formattedCitation" : "(Anjani &amp; Astiti, 2020)", "plainTextFormattedCitation" : "(Anjani &amp; Astiti, 2020)", "previouslyFormattedCitation" : "(Anjani &amp; Astiti, 2020)"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(Anjani &amp; Astiti, 2020)</w:t>
      </w:r>
      <w:r w:rsidRPr="005E6CA3">
        <w:rPr>
          <w:rFonts w:ascii="Times New Roman" w:hAnsi="Times New Roman"/>
          <w:sz w:val="20"/>
          <w:szCs w:val="20"/>
        </w:rPr>
        <w:fldChar w:fldCharType="end"/>
      </w:r>
      <w:r w:rsidRPr="005E6CA3">
        <w:rPr>
          <w:rFonts w:ascii="Times New Roman" w:hAnsi="Times New Roman"/>
          <w:sz w:val="20"/>
          <w:szCs w:val="20"/>
        </w:rPr>
        <w:t>;; (3) Lifestyle factor, buying branded and luxury goods will increase one's social status</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"2597-8853", "author" : [ { "dropping-particle" : "", "family" : "Melina", "given" : "Angra", "non-dropping-particle" : "", "parse-names" : false, "suffix" : "" }, { "dropping-particle" : "", "family" : "Wulandari", "given" : "Saftia", "non-dropping-particle" : "", "parse-names" : false, "suffix" : "" } ], "container-title" : "SJEE: Scientific Journals of Economic Education", "id" : "ITEM-1", "issue" : "1", "issued" : { "date-parts" : [ [ "2018" ] ] }, "page" : "141-152", "title" : "Pengaruh Literasi Ekonomi dan Gaya Hidup Terhadap Perilaku Konsumtif Mahasiswi Pendidikan Ekonomi STKIP YPM Bangko", "type" : "article-journal", "volume" : "2" }, "uris" : [ "http://www.mendeley.com/documents/?uuid=48c05c81-d168-47c6-b8c1-10e0bf117ef9" ] }, { "id" : "ITEM-2", "itemData" : { "ISSN" : "2654-4024", "author" : [ { "dropping-particle" : "", "family" : "Windayani", "given" : "Sri", "non-dropping-particle" : "", "parse-names" : false, "suffix" : "" }, { "dropping-particle" : "", "family" : "Astiti", "given" : "Dewi Puri", "non-dropping-particle" : "", "parse-names" : false, "suffix" : "" } ], "container-title" : "Jurnal Psikologi Udayana", "id" : "ITEM-2", "issued" : { "date-parts" : [ [ "2020" ] ] }, "page" : "96-108", "title" : "Peran konformitas dan gaya hidup brand minded terhadap perilaku konsumtif mahasiswi di Kota Denpasar", "type" : "article-journal" }, "uris" : [ "http://www.mendeley.com/documents/?uuid=04249e84-7e15-4a68-8cb3-1854e033ccfe" ] }, { "id" : "ITEM-3", "itemData" : { "ISSN" : "2407-7798", "author" : [ { "dropping-particle" : "", "family" : "Anggraini", "given" : "Ranti Tri", "non-dropping-particle" : "", "parse-names" : false, "suffix" : "" }, { "dropping-particle" : "", "family" : "Santhoso", "given" : "Fauzan Heru", "non-dropping-particle" : "", "parse-names" : false, "suffix" : "" } ], "container-title" : "Gadjah Mada Journal of Psychology (GamaJoP)", "id" : "ITEM-3", "issue" : "3", "issued" : { "date-parts" : [ [ "2017" ] ] }, "page" : "131-140", "title" : "Hubungan antara Gaya Hidup Hedonis dengan Perilaku Konsumtif pada Remaja", "type" : "article-journal", "volume" : "3" }, "uris" : [ "http://www.mendeley.com/documents/?uuid=69816936-5515-4f5c-b5d8-6c01ca534eb1" ] } ], "mendeley" : { "formattedCitation" : "(Anggraini &amp; Santhoso, 2017; Melina &amp; Wulandari, 2018; Windayani &amp; Astiti, 2020)", "plainTextFormattedCitation" : "(Anggraini &amp; Santhoso, 2017; Melina &amp; Wulandari, 2018; Windayani &amp; Astiti, 2020)"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(Anggraini &amp; Santhoso, 2017; Melina &amp; Wulandari, 2018; Windayani &amp; Astiti, 2020)</w:t>
      </w:r>
      <w:r w:rsidRPr="005E6CA3">
        <w:rPr>
          <w:rFonts w:ascii="Times New Roman" w:hAnsi="Times New Roman"/>
          <w:sz w:val="20"/>
          <w:szCs w:val="20"/>
        </w:rPr>
        <w:fldChar w:fldCharType="end"/>
      </w:r>
      <w:r w:rsidRPr="005E6CA3">
        <w:rPr>
          <w:rFonts w:ascii="Times New Roman" w:hAnsi="Times New Roman"/>
          <w:sz w:val="20"/>
          <w:szCs w:val="20"/>
        </w:rPr>
        <w:t xml:space="preserve"> </w:t>
      </w:r>
    </w:p>
    <w:p w:rsidR="005E6CA3" w:rsidRPr="005E6CA3" w:rsidRDefault="005E6CA3" w:rsidP="005E6CA3">
      <w:pPr>
        <w:spacing w:after="0" w:line="240" w:lineRule="auto"/>
        <w:ind w:firstLine="567"/>
        <w:jc w:val="both"/>
        <w:rPr>
          <w:rFonts w:ascii="Times New Roman" w:hAnsi="Times New Roman" w:cs="Times New Roman"/>
          <w:sz w:val="20"/>
          <w:szCs w:val="20"/>
        </w:rPr>
      </w:pPr>
      <w:r w:rsidRPr="005E6CA3">
        <w:rPr>
          <w:rFonts w:ascii="Times New Roman" w:eastAsia="Times New Roman" w:hAnsi="Times New Roman"/>
          <w:sz w:val="20"/>
          <w:szCs w:val="20"/>
          <w:lang w:eastAsia="id-ID"/>
        </w:rPr>
        <w:t>Kotler</w:t>
      </w:r>
      <w:r w:rsidRPr="005E6CA3">
        <w:rPr>
          <w:rFonts w:ascii="Times New Roman" w:hAnsi="Times New Roman"/>
          <w:sz w:val="20"/>
          <w:szCs w:val="20"/>
        </w:rPr>
        <w:t>argues that a consumptive attitude can arise because individuals are less able to distinguish between needs, wants and interests. Therefore we as humans must have a good planning of life goals</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"author" : [ { "dropping-particle" : "", "family" : "Chrisnawati", "given" : "Dian", "non-dropping-particle" : "", "parse-names" : false, "suffix" : "" }, { "dropping-particle" : "", "family" : "Sri", "given" : "M A", "non-dropping-particle" : "", "parse-names" : false, "suffix" : "" } ], "container-title" : "Jurnal Spirits", "id" : "ITEM-1", "issue" : "1", "issued" : { "date-parts" : [ [ "2011" ] ] }, "title" : "Faktor-Faktor Yang Mempengaruhi Perilaku Konsumtif Remaja Terhadap Pakaian", "type" : "article-journal", "volume" : "2" }, "uris" : [ "http://www.mendeley.com/documents/?uuid=3b6098ea-9f0d-4ea6-a70c-c7f3c5797b88" ] } ], "mendeley" : { "formattedCitation" : "(Chrisnawati &amp; Sri, 2011)", "plainTextFormattedCitation" : "(Chrisnawati &amp; Sri, 2011)", "previouslyFormattedCitation" : "(Chrisnawati &amp; Sri, 2011)"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(Chrisnawati &amp; Sri, 2011)</w:t>
      </w:r>
      <w:r w:rsidRPr="005E6CA3">
        <w:rPr>
          <w:rFonts w:ascii="Times New Roman" w:hAnsi="Times New Roman"/>
          <w:sz w:val="20"/>
          <w:szCs w:val="20"/>
        </w:rPr>
        <w:fldChar w:fldCharType="end"/>
      </w:r>
      <w:r w:rsidRPr="005E6CA3">
        <w:rPr>
          <w:rFonts w:ascii="Times New Roman" w:hAnsi="Times New Roman"/>
          <w:sz w:val="20"/>
          <w:szCs w:val="20"/>
        </w:rPr>
        <w:t>. good goal planning is not easy, because we must be able to be consistent with what has been planned. Planning a good life goal should be by applying self management. However, it turned out</w:t>
      </w:r>
      <w:r w:rsidRPr="005E6CA3">
        <w:rPr>
          <w:rFonts w:ascii="Times New Roman" w:eastAsia="Times New Roman" w:hAnsi="Times New Roman"/>
          <w:i/>
          <w:sz w:val="20"/>
          <w:szCs w:val="20"/>
          <w:lang w:eastAsia="id-ID"/>
        </w:rPr>
        <w:t>self management</w:t>
      </w:r>
      <w:r w:rsidRPr="005E6CA3">
        <w:rPr>
          <w:rFonts w:ascii="Times New Roman" w:eastAsia="Times New Roman" w:hAnsi="Times New Roman"/>
          <w:sz w:val="20"/>
          <w:szCs w:val="20"/>
          <w:lang w:eastAsia="id-ID"/>
        </w:rPr>
        <w:t>has an influence on consumptive behavior by 16%, which means that 84% is influenced by other variables. One of them is like self-control. Self-control is a human act in fostering a determination to discipline the will, stimulate enthusiasm, erode reluctance, and exert energy to actually do what must be done.</w:t>
      </w:r>
      <w:r w:rsidRPr="005E6CA3">
        <w:rPr>
          <w:rFonts w:ascii="Times New Roman" w:eastAsia="Times New Roman" w:hAnsi="Times New Roman"/>
          <w:sz w:val="20"/>
          <w:szCs w:val="20"/>
          <w:lang w:eastAsia="id-ID"/>
        </w:rPr>
        <w:fldChar w:fldCharType="begin" w:fldLock="1"/>
      </w:r>
      <w:r w:rsidRPr="005E6CA3">
        <w:rPr>
          <w:rFonts w:ascii="Times New Roman" w:eastAsia="Times New Roman" w:hAnsi="Times New Roman"/>
          <w:sz w:val="20"/>
          <w:szCs w:val="20"/>
          <w:lang w:eastAsia="id-ID"/>
        </w:rPr>
        <w:instrText>ADDIN CSL_CITATION { "citationItems" : [ { "id" : "ITEM-1", "itemData" : { "author" : [ { "dropping-particle" : "", "family" : "Gie", "given" : "Liang", "non-dropping-particle" : "", "parse-names" : false, "suffix" : "" } ], "id" : "ITEM-1", "issued" : { "date-parts" : [ [ "2004" ] ] }, "publisher" : "Gajah Mada Press", "publisher-place" : "Yogyakarta", "title" : "Cara Belajar yang Baik Bagi Mahasiswa: Yokyakarta", "type" : "book" }, "uris" : [ "http://www.mendeley.com/documents/?uuid=e7e1c503-6d6f-46dc-8a29-cffce37f4d69" ] } ], "mendeley" : { "formattedCitation" : "(Gie, 2004)", "plainTextFormattedCitation" : "(Gie, 2004)", "previouslyFormattedCitation" : "(Gie, 2004)" }, "properties" : { "noteIndex" : 0 }, "schema" : "https://github.com/citation-style-language/schema/raw/master/csl-citation.json" }</w:instrText>
      </w:r>
      <w:r w:rsidRPr="005E6CA3">
        <w:rPr>
          <w:rFonts w:ascii="Times New Roman" w:eastAsia="Times New Roman" w:hAnsi="Times New Roman"/>
          <w:sz w:val="20"/>
          <w:szCs w:val="20"/>
          <w:lang w:eastAsia="id-ID"/>
        </w:rPr>
        <w:fldChar w:fldCharType="separate"/>
      </w:r>
      <w:r w:rsidRPr="005E6CA3">
        <w:rPr>
          <w:rFonts w:ascii="Times New Roman" w:eastAsia="Times New Roman" w:hAnsi="Times New Roman"/>
          <w:noProof/>
          <w:sz w:val="20"/>
          <w:szCs w:val="20"/>
          <w:lang w:eastAsia="id-ID"/>
        </w:rPr>
        <w:t>(Gie, 2004)</w:t>
      </w:r>
      <w:r w:rsidRPr="005E6CA3">
        <w:rPr>
          <w:rFonts w:ascii="Times New Roman" w:eastAsia="Times New Roman" w:hAnsi="Times New Roman"/>
          <w:sz w:val="20"/>
          <w:szCs w:val="20"/>
          <w:lang w:eastAsia="id-ID"/>
        </w:rPr>
        <w:fldChar w:fldCharType="end"/>
      </w:r>
      <w:r w:rsidRPr="005E6CA3">
        <w:rPr>
          <w:rFonts w:ascii="Times New Roman" w:eastAsia="Times New Roman" w:hAnsi="Times New Roman"/>
          <w:sz w:val="20"/>
          <w:szCs w:val="20"/>
          <w:lang w:eastAsia="id-ID"/>
        </w:rPr>
        <w:t>. All plans that have been set, there is no point if an individual cannot control his determination and exert his strength to carry out and complete various goals in his life. In addition, consumptive behavior is also influenced by the environment, if someone's environment is not good, then the possibility of supporting someone to behave consumptively.</w:t>
      </w:r>
    </w:p>
    <w:p w:rsidR="005E6CA3" w:rsidRPr="005E6CA3" w:rsidRDefault="005E6CA3" w:rsidP="005E6CA3">
      <w:pPr>
        <w:spacing w:after="0" w:line="240" w:lineRule="auto"/>
        <w:ind w:firstLine="567"/>
        <w:jc w:val="both"/>
        <w:rPr>
          <w:rFonts w:ascii="Times New Roman" w:hAnsi="Times New Roman" w:cs="Times New Roman"/>
          <w:sz w:val="20"/>
          <w:szCs w:val="20"/>
        </w:rPr>
      </w:pPr>
      <w:r w:rsidRPr="005E6CA3">
        <w:rPr>
          <w:rFonts w:ascii="Times New Roman" w:hAnsi="Times New Roman"/>
          <w:sz w:val="20"/>
          <w:szCs w:val="20"/>
        </w:rPr>
        <w:t>The results of this study are also in line with research conducted by Titia Herawati (2016) entitled The Effect of Work Procedures and Self-Management on Work Safety for Employees of PT. Alam Jaya Pratama. In this study, it was found that there was an influence between self-management and work safety on employees of PT. Alam Jaya Pratama</w:t>
      </w:r>
      <w:r w:rsidRPr="005E6CA3">
        <w:rPr>
          <w:rFonts w:ascii="Times New Roman" w:hAnsi="Times New Roman"/>
          <w:sz w:val="20"/>
          <w:szCs w:val="20"/>
        </w:rPr>
        <w:fldChar w:fldCharType="begin" w:fldLock="1"/>
      </w:r>
      <w:r w:rsidRPr="005E6CA3">
        <w:rPr>
          <w:rFonts w:ascii="Times New Roman" w:hAnsi="Times New Roman"/>
          <w:sz w:val="20"/>
          <w:szCs w:val="20"/>
        </w:rPr>
        <w:instrText>ADDIN CSL_CITATION { "citationItems" : [ { "id" : "ITEM-1", "itemData" : { "ISSN" : "2477-2674", "author" : [ { "dropping-particle" : "", "family" : "Herawati", "given" : "Titia", "non-dropping-particle" : "", "parse-names" : false, "suffix" : "" } ], "container-title" : "Psikoborneo: Jurnal Ilmiah Psikologi", "id" : "ITEM-1", "issue" : "3", "issued" : { "date-parts" : [ [ "2016" ] ] }, "title" : "Pengaruh Prosedur Kerja dan Manajemen Diri Terhadap Keselamatan Kerja Pada Karyawan PT. X", "type" : "article-journal", "volume" : "4" }, "uris" : [ "http://www.mendeley.com/documents/?uuid=b060d7ce-105e-4476-b9ea-2e78c4b48107" ] } ], "mendeley" : { "formattedCitation" : "(Herawati, 2016)", "plainTextFormattedCitation" : "(Herawati, 2016)", "previouslyFormattedCitation" : "(Herawati, 2016)" }, "properties" : { "noteIndex" : 0 }, "schema" : "https://github.com/citation-style-language/schema/raw/master/csl-citation.json" }</w:instrText>
      </w:r>
      <w:r w:rsidRPr="005E6CA3">
        <w:rPr>
          <w:rFonts w:ascii="Times New Roman" w:hAnsi="Times New Roman"/>
          <w:sz w:val="20"/>
          <w:szCs w:val="20"/>
        </w:rPr>
        <w:fldChar w:fldCharType="separate"/>
      </w:r>
      <w:r w:rsidRPr="005E6CA3">
        <w:rPr>
          <w:rFonts w:ascii="Times New Roman" w:hAnsi="Times New Roman"/>
          <w:noProof/>
          <w:sz w:val="20"/>
          <w:szCs w:val="20"/>
        </w:rPr>
        <w:t>(Herawati, 2016)</w:t>
      </w:r>
      <w:r w:rsidRPr="005E6CA3">
        <w:rPr>
          <w:rFonts w:ascii="Times New Roman" w:hAnsi="Times New Roman"/>
          <w:sz w:val="20"/>
          <w:szCs w:val="20"/>
        </w:rPr>
        <w:fldChar w:fldCharType="end"/>
      </w:r>
      <w:r w:rsidRPr="005E6CA3">
        <w:rPr>
          <w:rFonts w:ascii="Times New Roman" w:hAnsi="Times New Roman"/>
          <w:sz w:val="20"/>
          <w:szCs w:val="20"/>
        </w:rPr>
        <w:t>. This means that the higher the self-management in employees, the higher the safety of employees, on the contrary, if there is no safety at work, the employees have low self-management.</w:t>
      </w:r>
    </w:p>
    <w:p w:rsidR="005E6CA3" w:rsidRPr="005E6CA3" w:rsidRDefault="005E6CA3" w:rsidP="005E6CA3">
      <w:pPr>
        <w:spacing w:after="0" w:line="240" w:lineRule="auto"/>
        <w:ind w:firstLine="567"/>
        <w:jc w:val="both"/>
        <w:rPr>
          <w:rFonts w:ascii="Times New Roman" w:hAnsi="Times New Roman"/>
          <w:sz w:val="20"/>
          <w:szCs w:val="20"/>
          <w:lang w:val="id-ID"/>
        </w:rPr>
      </w:pPr>
      <w:r w:rsidRPr="005E6CA3">
        <w:rPr>
          <w:rFonts w:ascii="Times New Roman" w:hAnsi="Times New Roman"/>
          <w:sz w:val="20"/>
          <w:szCs w:val="20"/>
        </w:rPr>
        <w:t>Based on the analysis of the research results, it can be concluded that the self-management of the students of BK FKIP UHAMKA class of 2017 is positive self-management and the consumptive behavior of students is included in moderate consumptive behavior. The effect of self-management on consumptive behavior is 16%. Thus 84% ​​is influenced by other variables or factors</w:t>
      </w:r>
      <w:r w:rsidRPr="005E6CA3">
        <w:rPr>
          <w:rFonts w:ascii="Times New Roman" w:hAnsi="Times New Roman"/>
          <w:sz w:val="20"/>
          <w:szCs w:val="20"/>
          <w:lang w:val="id-ID"/>
        </w:rPr>
        <w:t>.</w:t>
      </w:r>
    </w:p>
    <w:p w:rsidR="005E6CA3" w:rsidRPr="005E6CA3" w:rsidRDefault="005E6CA3" w:rsidP="0067225A">
      <w:pPr>
        <w:spacing w:after="120" w:line="240" w:lineRule="auto"/>
        <w:jc w:val="both"/>
        <w:rPr>
          <w:rFonts w:ascii="Times New Roman" w:hAnsi="Times New Roman" w:cs="Times New Roman"/>
          <w:b/>
          <w:sz w:val="20"/>
          <w:szCs w:val="20"/>
          <w:lang w:val="id-ID"/>
        </w:rPr>
      </w:pPr>
    </w:p>
    <w:p w:rsidR="0067225A" w:rsidRPr="00F45BF6" w:rsidRDefault="0067225A" w:rsidP="0067225A">
      <w:pPr>
        <w:spacing w:after="120" w:line="240" w:lineRule="auto"/>
        <w:jc w:val="both"/>
        <w:rPr>
          <w:rFonts w:ascii="Calisto MT" w:hAnsi="Calisto MT" w:cs="Times New Roman"/>
          <w:b/>
          <w:sz w:val="24"/>
          <w:szCs w:val="24"/>
        </w:rPr>
      </w:pPr>
      <w:r w:rsidRPr="00F45BF6">
        <w:rPr>
          <w:rFonts w:ascii="Calisto MT" w:hAnsi="Calisto MT" w:cs="Times New Roman"/>
          <w:b/>
          <w:sz w:val="24"/>
          <w:szCs w:val="24"/>
        </w:rPr>
        <w:t>Conclusion</w:t>
      </w:r>
    </w:p>
    <w:p w:rsidR="005E6CA3" w:rsidRDefault="005E6CA3" w:rsidP="005E6CA3">
      <w:pPr>
        <w:spacing w:after="0" w:line="240" w:lineRule="auto"/>
        <w:ind w:firstLine="567"/>
        <w:jc w:val="both"/>
        <w:rPr>
          <w:rFonts w:ascii="Times New Roman" w:hAnsi="Times New Roman" w:cs="Times New Roman"/>
        </w:rPr>
      </w:pPr>
      <w:r w:rsidRPr="005E6CA3">
        <w:rPr>
          <w:rFonts w:ascii="Times New Roman" w:hAnsi="Times New Roman" w:cs="Times New Roman"/>
          <w:sz w:val="20"/>
          <w:szCs w:val="20"/>
        </w:rPr>
        <w:t xml:space="preserve">Conclusion of research results about </w:t>
      </w:r>
      <w:r w:rsidRPr="005E6CA3">
        <w:rPr>
          <w:rFonts w:ascii="Times New Roman" w:hAnsi="Times New Roman"/>
          <w:sz w:val="20"/>
          <w:szCs w:val="20"/>
        </w:rPr>
        <w:t>influence</w:t>
      </w:r>
      <w:r w:rsidRPr="005E6CA3">
        <w:rPr>
          <w:rFonts w:ascii="Times New Roman" w:hAnsi="Times New Roman" w:cs="Times New Roman"/>
          <w:sz w:val="20"/>
          <w:szCs w:val="20"/>
        </w:rPr>
        <w:t>self-management on consumptive behavior in UHAMKA FKIP Guidance and Counseling students, namely, there is an effect of self-management on consumptive behavior in UHAMKA FKIP Guidance and Counseling students. Owned self management</w:t>
      </w:r>
      <w:r w:rsidRPr="005E6CA3">
        <w:rPr>
          <w:rFonts w:ascii="Times New Roman" w:hAnsi="Times New Roman"/>
          <w:sz w:val="20"/>
          <w:szCs w:val="20"/>
        </w:rPr>
        <w:t>college student</w:t>
      </w:r>
      <w:r w:rsidRPr="005E6CA3">
        <w:rPr>
          <w:rFonts w:ascii="Times New Roman" w:hAnsi="Times New Roman" w:cs="Times New Roman"/>
          <w:sz w:val="20"/>
          <w:szCs w:val="20"/>
        </w:rPr>
        <w:t>BK FKIP UHAMKA is positive self management and student consumptive behavior is included in moderate consumptive behavior. The effect of self-management on consumptive behavior is 16%. Thus 84% ​​are influenced by other factors. Based on the analysis of the mean graph, it shows that self management is at a medium level approaching high, while consumptive behavior is at a moderate level nearing low. This shows that if there is an increase in self management, there will be a decrease in consumptive behavior. Therefore there is an influence on both of these variables. That is, if the higher the self-management of the BK FKIP UHAMKA students, the lower the consumptive behavior</w:t>
      </w:r>
      <w:r w:rsidRPr="007C5758">
        <w:rPr>
          <w:rFonts w:ascii="Times New Roman" w:hAnsi="Times New Roman" w:cs="Times New Roman"/>
        </w:rPr>
        <w:t>.</w:t>
      </w:r>
    </w:p>
    <w:p w:rsidR="0067225A" w:rsidRDefault="0067225A" w:rsidP="0067225A">
      <w:pPr>
        <w:spacing w:after="0" w:line="240" w:lineRule="auto"/>
        <w:jc w:val="both"/>
        <w:rPr>
          <w:rFonts w:ascii="Calisto MT" w:hAnsi="Calisto MT" w:cs="Times New Roman"/>
          <w:b/>
          <w:sz w:val="24"/>
          <w:szCs w:val="24"/>
        </w:rPr>
      </w:pPr>
    </w:p>
    <w:p w:rsidR="0067225A" w:rsidRDefault="0067225A" w:rsidP="0067225A">
      <w:pPr>
        <w:spacing w:after="120" w:line="240" w:lineRule="auto"/>
        <w:jc w:val="both"/>
        <w:rPr>
          <w:rFonts w:ascii="Calisto MT" w:hAnsi="Calisto MT" w:cs="Times New Roman"/>
          <w:b/>
          <w:sz w:val="24"/>
          <w:szCs w:val="24"/>
          <w:lang w:val="id-ID"/>
        </w:rPr>
      </w:pPr>
      <w:r w:rsidRPr="001C0A7A">
        <w:rPr>
          <w:rFonts w:ascii="Calisto MT" w:hAnsi="Calisto MT" w:cs="Times New Roman"/>
          <w:b/>
          <w:sz w:val="24"/>
          <w:szCs w:val="24"/>
        </w:rPr>
        <w:t xml:space="preserve">Acknowledgment </w:t>
      </w:r>
    </w:p>
    <w:p w:rsidR="005E6CA3" w:rsidRPr="005E6CA3" w:rsidRDefault="005E6CA3" w:rsidP="0067225A">
      <w:pPr>
        <w:spacing w:after="120" w:line="240" w:lineRule="auto"/>
        <w:jc w:val="both"/>
        <w:rPr>
          <w:rFonts w:ascii="Calisto MT" w:hAnsi="Calisto MT" w:cs="Times New Roman"/>
          <w:b/>
          <w:sz w:val="24"/>
          <w:szCs w:val="24"/>
          <w:lang w:val="id-ID"/>
        </w:rPr>
      </w:pPr>
    </w:p>
    <w:p w:rsidR="0067225A" w:rsidRDefault="0067225A" w:rsidP="0067225A">
      <w:pPr>
        <w:spacing w:after="0" w:line="240" w:lineRule="auto"/>
        <w:jc w:val="both"/>
        <w:rPr>
          <w:rFonts w:ascii="Calisto MT" w:hAnsi="Calisto MT" w:cs="Times New Roman"/>
          <w:b/>
          <w:sz w:val="24"/>
          <w:szCs w:val="24"/>
        </w:rPr>
      </w:pPr>
    </w:p>
    <w:p w:rsidR="0067225A" w:rsidRPr="001C0A7A" w:rsidRDefault="0067225A" w:rsidP="0067225A">
      <w:pPr>
        <w:spacing w:after="120" w:line="240" w:lineRule="auto"/>
        <w:jc w:val="both"/>
        <w:rPr>
          <w:rFonts w:ascii="Calisto MT" w:hAnsi="Calisto MT" w:cs="Times New Roman"/>
          <w:b/>
          <w:sz w:val="24"/>
          <w:szCs w:val="24"/>
        </w:rPr>
      </w:pPr>
      <w:r w:rsidRPr="001C0A7A">
        <w:rPr>
          <w:rFonts w:ascii="Calisto MT" w:hAnsi="Calisto MT" w:cs="Times New Roman"/>
          <w:b/>
          <w:sz w:val="24"/>
          <w:szCs w:val="24"/>
        </w:rPr>
        <w:t>References</w:t>
      </w:r>
    </w:p>
    <w:p w:rsid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lang w:val="id-ID"/>
        </w:rPr>
      </w:pPr>
      <w:r w:rsidRPr="005E6CA3">
        <w:rPr>
          <w:rFonts w:ascii="Times New Roman" w:hAnsi="Times New Roman" w:cs="Times New Roman"/>
          <w:sz w:val="20"/>
          <w:szCs w:val="20"/>
        </w:rPr>
        <w:fldChar w:fldCharType="begin" w:fldLock="1"/>
      </w:r>
      <w:r w:rsidRPr="005E6CA3">
        <w:rPr>
          <w:rFonts w:ascii="Times New Roman" w:hAnsi="Times New Roman" w:cs="Times New Roman"/>
          <w:sz w:val="20"/>
          <w:szCs w:val="20"/>
        </w:rPr>
        <w:instrText xml:space="preserve">ADDIN Mendeley Bibliography CSL_BIBLIOGRAPHY </w:instrText>
      </w:r>
      <w:r w:rsidRPr="005E6CA3">
        <w:rPr>
          <w:rFonts w:ascii="Times New Roman" w:hAnsi="Times New Roman" w:cs="Times New Roman"/>
          <w:sz w:val="20"/>
          <w:szCs w:val="20"/>
        </w:rPr>
        <w:fldChar w:fldCharType="separate"/>
      </w:r>
      <w:r w:rsidRPr="005E6CA3">
        <w:rPr>
          <w:rFonts w:ascii="Times New Roman" w:hAnsi="Times New Roman" w:cs="Times New Roman"/>
          <w:noProof/>
          <w:sz w:val="20"/>
          <w:szCs w:val="20"/>
        </w:rPr>
        <w:t xml:space="preserve">Alma, Y. (2018). Konformitas dengan Kepercayaan Diri pada Remaja Komunitas Pecinta Korea di Pekanbaru. </w:t>
      </w:r>
      <w:r w:rsidRPr="005E6CA3">
        <w:rPr>
          <w:rFonts w:ascii="Times New Roman" w:hAnsi="Times New Roman" w:cs="Times New Roman"/>
          <w:i/>
          <w:iCs/>
          <w:noProof/>
          <w:sz w:val="20"/>
          <w:szCs w:val="20"/>
        </w:rPr>
        <w:t>Psikoislamedia: Jurnal Psikologi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2</w:t>
      </w:r>
      <w:r w:rsidRPr="005E6CA3">
        <w:rPr>
          <w:rFonts w:ascii="Times New Roman" w:hAnsi="Times New Roman" w:cs="Times New Roman"/>
          <w:noProof/>
          <w:sz w:val="20"/>
          <w:szCs w:val="20"/>
        </w:rPr>
        <w:t>(2), 212–223.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Alwer, M. N. (2017). </w:t>
      </w:r>
      <w:r w:rsidRPr="005E6CA3">
        <w:rPr>
          <w:rFonts w:ascii="Times New Roman" w:hAnsi="Times New Roman" w:cs="Times New Roman"/>
          <w:i/>
          <w:iCs/>
          <w:noProof/>
          <w:sz w:val="20"/>
          <w:szCs w:val="20"/>
        </w:rPr>
        <w:t>Hubungan antara Gaya Hidup Hedonis dengan Perilaku Konsumtif Fashion pada Mahasiswi Universitas Mercu Buana Yogyakarta</w:t>
      </w:r>
      <w:r w:rsidRPr="005E6CA3">
        <w:rPr>
          <w:rFonts w:ascii="Times New Roman" w:hAnsi="Times New Roman" w:cs="Times New Roman"/>
          <w:noProof/>
          <w:sz w:val="20"/>
          <w:szCs w:val="20"/>
        </w:rPr>
        <w:t>. Universitas Mecu Buana Yogyakarta.</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Anggraeni, Y. L. (2019). </w:t>
      </w:r>
      <w:r w:rsidRPr="005E6CA3">
        <w:rPr>
          <w:rFonts w:ascii="Times New Roman" w:hAnsi="Times New Roman" w:cs="Times New Roman"/>
          <w:i/>
          <w:iCs/>
          <w:noProof/>
          <w:sz w:val="20"/>
          <w:szCs w:val="20"/>
        </w:rPr>
        <w:t xml:space="preserve">Perubahan perilaku konsumtif pada buruh pabrik: Penelitian di Desa Cangkuang </w:t>
      </w:r>
      <w:r w:rsidRPr="005E6CA3">
        <w:rPr>
          <w:rFonts w:ascii="Times New Roman" w:hAnsi="Times New Roman" w:cs="Times New Roman"/>
          <w:i/>
          <w:iCs/>
          <w:noProof/>
          <w:sz w:val="20"/>
          <w:szCs w:val="20"/>
        </w:rPr>
        <w:lastRenderedPageBreak/>
        <w:t>Kecamatan Rancaekek Kabupaten Bandung</w:t>
      </w:r>
      <w:r w:rsidRPr="005E6CA3">
        <w:rPr>
          <w:rFonts w:ascii="Times New Roman" w:hAnsi="Times New Roman" w:cs="Times New Roman"/>
          <w:noProof/>
          <w:sz w:val="20"/>
          <w:szCs w:val="20"/>
        </w:rPr>
        <w:t>. UIN Sunan Gunung Djati Bandung.</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Anggraini, R. T., &amp; Santhoso, F. H. (2017). Hubungan antara Gaya Hidup Hedonis dengan Perilaku Konsumtif pada Remaja. </w:t>
      </w:r>
      <w:r w:rsidRPr="005E6CA3">
        <w:rPr>
          <w:rFonts w:ascii="Times New Roman" w:hAnsi="Times New Roman" w:cs="Times New Roman"/>
          <w:i/>
          <w:iCs/>
          <w:noProof/>
          <w:sz w:val="20"/>
          <w:szCs w:val="20"/>
        </w:rPr>
        <w:t>Gadjah Mada Journal of Psychology (GamaJoP)</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3</w:t>
      </w:r>
      <w:r w:rsidRPr="005E6CA3">
        <w:rPr>
          <w:rFonts w:ascii="Times New Roman" w:hAnsi="Times New Roman" w:cs="Times New Roman"/>
          <w:noProof/>
          <w:sz w:val="20"/>
          <w:szCs w:val="20"/>
        </w:rPr>
        <w:t>(3), 131–140.</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Anjani, P. S., &amp; Astiti, D. P. (2020). Hubungan kontrol diri dan konformitas terhadap perilaku konsumtif remaja penggemar animasi Jepang (anime) di Denpasar. </w:t>
      </w:r>
      <w:r w:rsidRPr="005E6CA3">
        <w:rPr>
          <w:rFonts w:ascii="Times New Roman" w:hAnsi="Times New Roman" w:cs="Times New Roman"/>
          <w:i/>
          <w:iCs/>
          <w:noProof/>
          <w:sz w:val="20"/>
          <w:szCs w:val="20"/>
        </w:rPr>
        <w:t>Jurnal Psikologi Udayana</w:t>
      </w:r>
      <w:r w:rsidRPr="005E6CA3">
        <w:rPr>
          <w:rFonts w:ascii="Times New Roman" w:hAnsi="Times New Roman" w:cs="Times New Roman"/>
          <w:noProof/>
          <w:sz w:val="20"/>
          <w:szCs w:val="20"/>
        </w:rPr>
        <w:t>, 144–155.</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Ardiyanti, N. I. (2020). </w:t>
      </w:r>
      <w:r w:rsidRPr="005E6CA3">
        <w:rPr>
          <w:rFonts w:ascii="Times New Roman" w:hAnsi="Times New Roman" w:cs="Times New Roman"/>
          <w:i/>
          <w:iCs/>
          <w:noProof/>
          <w:sz w:val="20"/>
          <w:szCs w:val="20"/>
        </w:rPr>
        <w:t>Teknik self management melalui terapi syukur untuk mengurangi kecanduan belanja online pada seorang remaja di Desa Campurejo Panceng Gresik</w:t>
      </w:r>
      <w:r w:rsidRPr="005E6CA3">
        <w:rPr>
          <w:rFonts w:ascii="Times New Roman" w:hAnsi="Times New Roman" w:cs="Times New Roman"/>
          <w:noProof/>
          <w:sz w:val="20"/>
          <w:szCs w:val="20"/>
        </w:rPr>
        <w:t>. UIN Sunan Ampel Surabaya.</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Aryani, G. (2006). </w:t>
      </w:r>
      <w:r w:rsidRPr="005E6CA3">
        <w:rPr>
          <w:rFonts w:ascii="Times New Roman" w:hAnsi="Times New Roman" w:cs="Times New Roman"/>
          <w:i/>
          <w:iCs/>
          <w:noProof/>
          <w:sz w:val="20"/>
          <w:szCs w:val="20"/>
        </w:rPr>
        <w:t>Hubungan Antara Konformitas Dan Perilaku Konsumtif Pada Remaja di SMA Negeri I Semarang Tahun Ajaran 2005/2006</w:t>
      </w:r>
      <w:r w:rsidRPr="005E6CA3">
        <w:rPr>
          <w:rFonts w:ascii="Times New Roman" w:hAnsi="Times New Roman" w:cs="Times New Roman"/>
          <w:noProof/>
          <w:sz w:val="20"/>
          <w:szCs w:val="20"/>
        </w:rPr>
        <w:t>. Universitas Negeri Semarang.</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Asmita, D., &amp; Erianjoni, E. (2019). Perilaku Konsumtif Mahasiswi dalam Mengikuti Trend Fashion Masa Kini (Studi Kasus Mahasiswi Sosiologi FIS UNP). </w:t>
      </w:r>
      <w:r w:rsidRPr="005E6CA3">
        <w:rPr>
          <w:rFonts w:ascii="Times New Roman" w:hAnsi="Times New Roman" w:cs="Times New Roman"/>
          <w:i/>
          <w:iCs/>
          <w:noProof/>
          <w:sz w:val="20"/>
          <w:szCs w:val="20"/>
        </w:rPr>
        <w:t>Jurnal Perspektif</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2</w:t>
      </w:r>
      <w:r w:rsidRPr="005E6CA3">
        <w:rPr>
          <w:rFonts w:ascii="Times New Roman" w:hAnsi="Times New Roman" w:cs="Times New Roman"/>
          <w:noProof/>
          <w:sz w:val="20"/>
          <w:szCs w:val="20"/>
        </w:rPr>
        <w:t>(2), 91–96.</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Astuti, E. D. (2013). Perilaku konsumtif dalam membeli barang pada ibu rumah tangga di Kota Samarinda. </w:t>
      </w:r>
      <w:r w:rsidRPr="005E6CA3">
        <w:rPr>
          <w:rFonts w:ascii="Times New Roman" w:hAnsi="Times New Roman" w:cs="Times New Roman"/>
          <w:i/>
          <w:iCs/>
          <w:noProof/>
          <w:sz w:val="20"/>
          <w:szCs w:val="20"/>
        </w:rPr>
        <w:t>Psikoborneo</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w:t>
      </w:r>
      <w:r w:rsidRPr="005E6CA3">
        <w:rPr>
          <w:rFonts w:ascii="Times New Roman" w:hAnsi="Times New Roman" w:cs="Times New Roman"/>
          <w:noProof/>
          <w:sz w:val="20"/>
          <w:szCs w:val="20"/>
        </w:rPr>
        <w:t>(2).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Ayu Lestari, F., &amp; Nursalim, M. (2019). Layanan Konseling Kelompok Strategi Self-Management untuk Meningkatkan Kontrol Diri Terhadap Kedisiplinan Siswa Kelas XI SMA Negeri 11 Surabaya. </w:t>
      </w:r>
      <w:r w:rsidRPr="005E6CA3">
        <w:rPr>
          <w:rFonts w:ascii="Times New Roman" w:hAnsi="Times New Roman" w:cs="Times New Roman"/>
          <w:i/>
          <w:iCs/>
          <w:noProof/>
          <w:sz w:val="20"/>
          <w:szCs w:val="20"/>
        </w:rPr>
        <w:t>Jurnal BK UNESA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10</w:t>
      </w:r>
      <w:r w:rsidRPr="005E6CA3">
        <w:rPr>
          <w:rFonts w:ascii="Times New Roman" w:hAnsi="Times New Roman" w:cs="Times New Roman"/>
          <w:noProof/>
          <w:sz w:val="20"/>
          <w:szCs w:val="20"/>
        </w:rPr>
        <w:t>(2).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Azizah, P. N., &amp; Listiara, A. (2017). Hubungan antara konformitas dengan perilaku konsumtif dalam pembelian tas melalui online shop pada mahasiswi Fakultas Ilmu Sosial dan Ilmu Politik (FISIP) dan Fakultas Ilmu Budaya (FIB) Universitas Diponegoro. </w:t>
      </w:r>
      <w:r w:rsidRPr="005E6CA3">
        <w:rPr>
          <w:rFonts w:ascii="Times New Roman" w:hAnsi="Times New Roman" w:cs="Times New Roman"/>
          <w:i/>
          <w:iCs/>
          <w:noProof/>
          <w:sz w:val="20"/>
          <w:szCs w:val="20"/>
        </w:rPr>
        <w:t>Empati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6</w:t>
      </w:r>
      <w:r w:rsidRPr="005E6CA3">
        <w:rPr>
          <w:rFonts w:ascii="Times New Roman" w:hAnsi="Times New Roman" w:cs="Times New Roman"/>
          <w:noProof/>
          <w:sz w:val="20"/>
          <w:szCs w:val="20"/>
        </w:rPr>
        <w:t>(1), 332–337.</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Badriyyati, H. (2020). </w:t>
      </w:r>
      <w:r w:rsidRPr="005E6CA3">
        <w:rPr>
          <w:rFonts w:ascii="Times New Roman" w:hAnsi="Times New Roman" w:cs="Times New Roman"/>
          <w:i/>
          <w:iCs/>
          <w:noProof/>
          <w:sz w:val="20"/>
          <w:szCs w:val="20"/>
        </w:rPr>
        <w:t>Teknik Biblioterapi sebagai Upaya Meminimalkan Perilaku Konsumtif pada Siswi Kelas XI SMAN 1 Boyolangu</w:t>
      </w:r>
      <w:r w:rsidRPr="005E6CA3">
        <w:rPr>
          <w:rFonts w:ascii="Times New Roman" w:hAnsi="Times New Roman" w:cs="Times New Roman"/>
          <w:noProof/>
          <w:sz w:val="20"/>
          <w:szCs w:val="20"/>
        </w:rPr>
        <w:t>. IAIN Tulungagung.</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Chrisnawati, D., &amp; Sri, M. A. (2011). Faktor-Faktor Yang Mempengaruhi Perilaku Konsumtif Remaja Terhadap Pakaian. </w:t>
      </w:r>
      <w:r w:rsidRPr="005E6CA3">
        <w:rPr>
          <w:rFonts w:ascii="Times New Roman" w:hAnsi="Times New Roman" w:cs="Times New Roman"/>
          <w:i/>
          <w:iCs/>
          <w:noProof/>
          <w:sz w:val="20"/>
          <w:szCs w:val="20"/>
        </w:rPr>
        <w:t>Jurnal Spirits</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2</w:t>
      </w:r>
      <w:r w:rsidRPr="005E6CA3">
        <w:rPr>
          <w:rFonts w:ascii="Times New Roman" w:hAnsi="Times New Roman" w:cs="Times New Roman"/>
          <w:noProof/>
          <w:sz w:val="20"/>
          <w:szCs w:val="20"/>
        </w:rPr>
        <w:t>(1).</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Destisya, J., Hendarso, Y., &amp; Yusnaini, Y. (2019). Peran Peer Group dalam Membentuk Perilaku Konsumtif Mahasiswa Fakultas Ekonomi, Universitas Sriwijaya. </w:t>
      </w:r>
      <w:r w:rsidRPr="005E6CA3">
        <w:rPr>
          <w:rFonts w:ascii="Times New Roman" w:hAnsi="Times New Roman" w:cs="Times New Roman"/>
          <w:i/>
          <w:iCs/>
          <w:noProof/>
          <w:sz w:val="20"/>
          <w:szCs w:val="20"/>
        </w:rPr>
        <w:t>Jurnal Sosiologi Nusantara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5</w:t>
      </w:r>
      <w:r w:rsidRPr="005E6CA3">
        <w:rPr>
          <w:rFonts w:ascii="Times New Roman" w:hAnsi="Times New Roman" w:cs="Times New Roman"/>
          <w:noProof/>
          <w:sz w:val="20"/>
          <w:szCs w:val="20"/>
        </w:rPr>
        <w:t>(2), 126–139.</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Devi Adibah, I., &amp; Harianto, S. (2019). Gaya Hidup Remaja Santri Nongkrong di Kafe. </w:t>
      </w:r>
      <w:r w:rsidRPr="005E6CA3">
        <w:rPr>
          <w:rFonts w:ascii="Times New Roman" w:hAnsi="Times New Roman" w:cs="Times New Roman"/>
          <w:i/>
          <w:iCs/>
          <w:noProof/>
          <w:sz w:val="20"/>
          <w:szCs w:val="20"/>
        </w:rPr>
        <w:t>Paradigma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8</w:t>
      </w:r>
      <w:r w:rsidRPr="005E6CA3">
        <w:rPr>
          <w:rFonts w:ascii="Times New Roman" w:hAnsi="Times New Roman" w:cs="Times New Roman"/>
          <w:noProof/>
          <w:sz w:val="20"/>
          <w:szCs w:val="20"/>
        </w:rPr>
        <w:t>(1).</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Dewi, F. S. K., &amp; Syukur, Y. (2020). Existential-Humanistic Counseling Approach to Improve Self Management in Students. </w:t>
      </w:r>
      <w:r w:rsidRPr="005E6CA3">
        <w:rPr>
          <w:rFonts w:ascii="Times New Roman" w:hAnsi="Times New Roman" w:cs="Times New Roman"/>
          <w:i/>
          <w:iCs/>
          <w:noProof/>
          <w:sz w:val="20"/>
          <w:szCs w:val="20"/>
        </w:rPr>
        <w:t>Journal of Counseling, Education and Society</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w:t>
      </w:r>
      <w:r w:rsidRPr="005E6CA3">
        <w:rPr>
          <w:rFonts w:ascii="Times New Roman" w:hAnsi="Times New Roman" w:cs="Times New Roman"/>
          <w:noProof/>
          <w:sz w:val="20"/>
          <w:szCs w:val="20"/>
        </w:rPr>
        <w:t>(2), 47–52.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Dikria, O., &amp; Mintarti, S. U. (2016). Pengaruh Literasi Keuangan Dan Pengendalian Diri Terhadap Perilaku Konsumtif Mahasiswa Jurusan Ekonomi Pembangunan Fakultas Ekonomi Universitas Negeri Malang Angkatan 2013. </w:t>
      </w:r>
      <w:r w:rsidRPr="005E6CA3">
        <w:rPr>
          <w:rFonts w:ascii="Times New Roman" w:hAnsi="Times New Roman" w:cs="Times New Roman"/>
          <w:i/>
          <w:iCs/>
          <w:noProof/>
          <w:sz w:val="20"/>
          <w:szCs w:val="20"/>
        </w:rPr>
        <w:t>Jurnal Pendidikan Ekonomi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9</w:t>
      </w:r>
      <w:r w:rsidRPr="005E6CA3">
        <w:rPr>
          <w:rFonts w:ascii="Times New Roman" w:hAnsi="Times New Roman" w:cs="Times New Roman"/>
          <w:noProof/>
          <w:sz w:val="20"/>
          <w:szCs w:val="20"/>
        </w:rPr>
        <w:t>(2), 128–139.</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Dinda Lestary, Y., &amp; Winingsih, E. (2020). Penerapan Konseling Kelompok dengan Strategi Self Management untuk Mengurangi Kecanduan Media Sosial Siswa di SMAN 1 Driyorejo. </w:t>
      </w:r>
      <w:r w:rsidRPr="005E6CA3">
        <w:rPr>
          <w:rFonts w:ascii="Times New Roman" w:hAnsi="Times New Roman" w:cs="Times New Roman"/>
          <w:i/>
          <w:iCs/>
          <w:noProof/>
          <w:sz w:val="20"/>
          <w:szCs w:val="20"/>
        </w:rPr>
        <w:t>Jurnal BK UNESA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11</w:t>
      </w:r>
      <w:r w:rsidRPr="005E6CA3">
        <w:rPr>
          <w:rFonts w:ascii="Times New Roman" w:hAnsi="Times New Roman" w:cs="Times New Roman"/>
          <w:noProof/>
          <w:sz w:val="20"/>
          <w:szCs w:val="20"/>
        </w:rPr>
        <w:t>(3).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Ernayanti, N. M. D., &amp; Marheni, A. (2019). Peran Konformitas Teman Sebaya dan Self Monitoring Terhadap Impulsive Buying pada Remaja Madya Putri di Denpasar. </w:t>
      </w:r>
      <w:r w:rsidRPr="005E6CA3">
        <w:rPr>
          <w:rFonts w:ascii="Times New Roman" w:hAnsi="Times New Roman" w:cs="Times New Roman"/>
          <w:i/>
          <w:iCs/>
          <w:noProof/>
          <w:sz w:val="20"/>
          <w:szCs w:val="20"/>
        </w:rPr>
        <w:t>Jurnal Psikologi Udayana</w:t>
      </w:r>
      <w:r w:rsidRPr="005E6CA3">
        <w:rPr>
          <w:rFonts w:ascii="Times New Roman" w:hAnsi="Times New Roman" w:cs="Times New Roman"/>
          <w:noProof/>
          <w:sz w:val="20"/>
          <w:szCs w:val="20"/>
        </w:rPr>
        <w:t>, 226–236.</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Estuningtyas, R. D. (2018). Dampak Globalisasi Pada Politik, Ekonomi, Cara Berfikir Dan Ideologi Serta Tantangan Dakwahnya. </w:t>
      </w:r>
      <w:r w:rsidRPr="005E6CA3">
        <w:rPr>
          <w:rFonts w:ascii="Times New Roman" w:hAnsi="Times New Roman" w:cs="Times New Roman"/>
          <w:i/>
          <w:iCs/>
          <w:noProof/>
          <w:sz w:val="20"/>
          <w:szCs w:val="20"/>
        </w:rPr>
        <w:t>Al-MUNZIR</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11</w:t>
      </w:r>
      <w:r w:rsidRPr="005E6CA3">
        <w:rPr>
          <w:rFonts w:ascii="Times New Roman" w:hAnsi="Times New Roman" w:cs="Times New Roman"/>
          <w:noProof/>
          <w:sz w:val="20"/>
          <w:szCs w:val="20"/>
        </w:rPr>
        <w:t>(2), 195–218.</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Fadhilah, F. N. (2018). Pengaruh Gaya Hidup Konsumtif Dan Beauty Vlogger Sebagai Kelompok Referensi Terhadap Keputusan Pembelian Kosmetik Studi Kasus Pada Remaja Perempuan Pengguna Kosmetik Korea Di Surabaya. </w:t>
      </w:r>
      <w:r w:rsidRPr="005E6CA3">
        <w:rPr>
          <w:rFonts w:ascii="Times New Roman" w:hAnsi="Times New Roman" w:cs="Times New Roman"/>
          <w:i/>
          <w:iCs/>
          <w:noProof/>
          <w:sz w:val="20"/>
          <w:szCs w:val="20"/>
        </w:rPr>
        <w:t>Jurnal Ilmu Manajemen</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7</w:t>
      </w:r>
      <w:r w:rsidRPr="005E6CA3">
        <w:rPr>
          <w:rFonts w:ascii="Times New Roman" w:hAnsi="Times New Roman" w:cs="Times New Roman"/>
          <w:noProof/>
          <w:sz w:val="20"/>
          <w:szCs w:val="20"/>
        </w:rPr>
        <w:t>(1), 133–142.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Fajar, C., &amp; Sadewi, P. Z. A. (2020). Analisis Perilaku Konsumtif Mahasiswa Penerima Beasiswa Bidikmisi IAIN Surakarta Angkatan 2017. </w:t>
      </w:r>
      <w:r w:rsidRPr="005E6CA3">
        <w:rPr>
          <w:rFonts w:ascii="Times New Roman" w:hAnsi="Times New Roman" w:cs="Times New Roman"/>
          <w:i/>
          <w:iCs/>
          <w:noProof/>
          <w:sz w:val="20"/>
          <w:szCs w:val="20"/>
        </w:rPr>
        <w:t>Academica: Journal of Multidisciplinary Studies</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4</w:t>
      </w:r>
      <w:r w:rsidRPr="005E6CA3">
        <w:rPr>
          <w:rFonts w:ascii="Times New Roman" w:hAnsi="Times New Roman" w:cs="Times New Roman"/>
          <w:noProof/>
          <w:sz w:val="20"/>
          <w:szCs w:val="20"/>
        </w:rPr>
        <w:t>(1), 81–98.</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lastRenderedPageBreak/>
        <w:t xml:space="preserve">Fitria, E. M. (2015). Dampak online shop di instagram dalam perubahan gaya hidup konsumtif perempuan shopaholic di Samarinda. </w:t>
      </w:r>
      <w:r w:rsidRPr="005E6CA3">
        <w:rPr>
          <w:rFonts w:ascii="Times New Roman" w:hAnsi="Times New Roman" w:cs="Times New Roman"/>
          <w:i/>
          <w:iCs/>
          <w:noProof/>
          <w:sz w:val="20"/>
          <w:szCs w:val="20"/>
        </w:rPr>
        <w:t>Jurnal Ilmu Komunikasi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w:t>
      </w:r>
      <w:r w:rsidRPr="005E6CA3">
        <w:rPr>
          <w:rFonts w:ascii="Times New Roman" w:hAnsi="Times New Roman" w:cs="Times New Roman"/>
          <w:noProof/>
          <w:sz w:val="20"/>
          <w:szCs w:val="20"/>
        </w:rPr>
        <w:t>(3), 117–128.</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Galih Priyambodo, A., &amp; Khisbiyah, Y. (2020). </w:t>
      </w:r>
      <w:r w:rsidRPr="005E6CA3">
        <w:rPr>
          <w:rFonts w:ascii="Times New Roman" w:hAnsi="Times New Roman" w:cs="Times New Roman"/>
          <w:i/>
          <w:iCs/>
          <w:noProof/>
          <w:sz w:val="20"/>
          <w:szCs w:val="20"/>
        </w:rPr>
        <w:t>Hubungan Antara Self-Control Dan Kecenderungan Kepribadian Narsistik Dengan Perilaku Konsumtif Pada Mahasiswa Fakultas Ilmu Ekonomi Dan Bisnis Universitas Muhammadiyah Surakarta</w:t>
      </w:r>
      <w:r w:rsidRPr="005E6CA3">
        <w:rPr>
          <w:rFonts w:ascii="Times New Roman" w:hAnsi="Times New Roman" w:cs="Times New Roman"/>
          <w:noProof/>
          <w:sz w:val="20"/>
          <w:szCs w:val="20"/>
        </w:rPr>
        <w:t>. Universitas Muhammadiyah Surakarta.</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Garis, R. R. (2018). Kepemimpinan pemerintahan pada era globalisasi (kajian tentang kepemimpinan pemerintahan di indonesia). </w:t>
      </w:r>
      <w:r w:rsidRPr="005E6CA3">
        <w:rPr>
          <w:rFonts w:ascii="Times New Roman" w:hAnsi="Times New Roman" w:cs="Times New Roman"/>
          <w:i/>
          <w:iCs/>
          <w:noProof/>
          <w:sz w:val="20"/>
          <w:szCs w:val="20"/>
        </w:rPr>
        <w:t>Moderat: Jurnal Ilmiah Ilmu Pemerintahan</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4</w:t>
      </w:r>
      <w:r w:rsidRPr="005E6CA3">
        <w:rPr>
          <w:rFonts w:ascii="Times New Roman" w:hAnsi="Times New Roman" w:cs="Times New Roman"/>
          <w:noProof/>
          <w:sz w:val="20"/>
          <w:szCs w:val="20"/>
        </w:rPr>
        <w:t>(1), 1–11.</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Gie, L. (2004). </w:t>
      </w:r>
      <w:r w:rsidRPr="005E6CA3">
        <w:rPr>
          <w:rFonts w:ascii="Times New Roman" w:hAnsi="Times New Roman" w:cs="Times New Roman"/>
          <w:i/>
          <w:iCs/>
          <w:noProof/>
          <w:sz w:val="20"/>
          <w:szCs w:val="20"/>
        </w:rPr>
        <w:t>Cara Belajar yang Baik Bagi Mahasiswa: Yokyakarta</w:t>
      </w:r>
      <w:r w:rsidRPr="005E6CA3">
        <w:rPr>
          <w:rFonts w:ascii="Times New Roman" w:hAnsi="Times New Roman" w:cs="Times New Roman"/>
          <w:noProof/>
          <w:sz w:val="20"/>
          <w:szCs w:val="20"/>
        </w:rPr>
        <w:t>. Yogyakarta: Gajah Mada Press.</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Herawati, T. (2016). Pengaruh Prosedur Kerja dan Manajemen Diri Terhadap Keselamatan Kerja Pada Karyawan PT. X. </w:t>
      </w:r>
      <w:r w:rsidRPr="005E6CA3">
        <w:rPr>
          <w:rFonts w:ascii="Times New Roman" w:hAnsi="Times New Roman" w:cs="Times New Roman"/>
          <w:i/>
          <w:iCs/>
          <w:noProof/>
          <w:sz w:val="20"/>
          <w:szCs w:val="20"/>
        </w:rPr>
        <w:t>Psikoborneo: Jurnal Ilmiah Psikologi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4</w:t>
      </w:r>
      <w:r w:rsidRPr="005E6CA3">
        <w:rPr>
          <w:rFonts w:ascii="Times New Roman" w:hAnsi="Times New Roman" w:cs="Times New Roman"/>
          <w:noProof/>
          <w:sz w:val="20"/>
          <w:szCs w:val="20"/>
        </w:rPr>
        <w:t>(3).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Ilham, F. (2017). </w:t>
      </w:r>
      <w:r w:rsidRPr="005E6CA3">
        <w:rPr>
          <w:rFonts w:ascii="Times New Roman" w:hAnsi="Times New Roman" w:cs="Times New Roman"/>
          <w:i/>
          <w:iCs/>
          <w:noProof/>
          <w:sz w:val="20"/>
          <w:szCs w:val="20"/>
        </w:rPr>
        <w:t>Peranan sikap do it yourself (DIY) dalam meminimalisir perilaku konsumtif di kalangan remaja (studi kasus di Desa Banjaran Kabupaten Bandung)</w:t>
      </w:r>
      <w:r w:rsidRPr="005E6CA3">
        <w:rPr>
          <w:rFonts w:ascii="Times New Roman" w:hAnsi="Times New Roman" w:cs="Times New Roman"/>
          <w:noProof/>
          <w:sz w:val="20"/>
          <w:szCs w:val="20"/>
        </w:rPr>
        <w:t>. FKIP Unpas.</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Inayati, N. (2019). Dampak Globalisasi terhadap Perubahan Gaya Hidup pada Masyarakat Kampung Komboi Distrik Warsa Kabupaten Biak Numfor. </w:t>
      </w:r>
      <w:r w:rsidRPr="005E6CA3">
        <w:rPr>
          <w:rFonts w:ascii="Times New Roman" w:hAnsi="Times New Roman" w:cs="Times New Roman"/>
          <w:i/>
          <w:iCs/>
          <w:noProof/>
          <w:sz w:val="20"/>
          <w:szCs w:val="20"/>
        </w:rPr>
        <w:t>Gema Kampus IISIP YAPIS Biak</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14</w:t>
      </w:r>
      <w:r w:rsidRPr="005E6CA3">
        <w:rPr>
          <w:rFonts w:ascii="Times New Roman" w:hAnsi="Times New Roman" w:cs="Times New Roman"/>
          <w:noProof/>
          <w:sz w:val="20"/>
          <w:szCs w:val="20"/>
        </w:rPr>
        <w:t>(2), 32–40.</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Indriyanti, A. (2018). Peningkatan Mutu Dalam Manajemen Sdm Untuk Daya Saing Perguruan Tinggi Di Era Globalisasi. </w:t>
      </w:r>
      <w:r w:rsidRPr="005E6CA3">
        <w:rPr>
          <w:rFonts w:ascii="Times New Roman" w:hAnsi="Times New Roman" w:cs="Times New Roman"/>
          <w:i/>
          <w:iCs/>
          <w:noProof/>
          <w:sz w:val="20"/>
          <w:szCs w:val="20"/>
        </w:rPr>
        <w:t>Prima Ekonomika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8</w:t>
      </w:r>
      <w:r w:rsidRPr="005E6CA3">
        <w:rPr>
          <w:rFonts w:ascii="Times New Roman" w:hAnsi="Times New Roman" w:cs="Times New Roman"/>
          <w:noProof/>
          <w:sz w:val="20"/>
          <w:szCs w:val="20"/>
        </w:rPr>
        <w:t>(1).</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Kadarisman, M. (2017). Tantangan Perguruan Tinggi dalam Era Persaingan Global. </w:t>
      </w:r>
      <w:r w:rsidRPr="005E6CA3">
        <w:rPr>
          <w:rFonts w:ascii="Times New Roman" w:hAnsi="Times New Roman" w:cs="Times New Roman"/>
          <w:i/>
          <w:iCs/>
          <w:noProof/>
          <w:sz w:val="20"/>
          <w:szCs w:val="20"/>
        </w:rPr>
        <w:t>Sociae Polites</w:t>
      </w:r>
      <w:r w:rsidRPr="005E6CA3">
        <w:rPr>
          <w:rFonts w:ascii="Times New Roman" w:hAnsi="Times New Roman" w:cs="Times New Roman"/>
          <w:noProof/>
          <w:sz w:val="20"/>
          <w:szCs w:val="20"/>
        </w:rPr>
        <w:t>, 3–20.</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Khairat, M., Yusri, N. A., &amp; Yuliana, S. (2018). Hubungan Gaya Hidup Hedonis dengan Perilaku Konsumtif pada Mahasiswi. </w:t>
      </w:r>
      <w:r w:rsidRPr="005E6CA3">
        <w:rPr>
          <w:rFonts w:ascii="Times New Roman" w:hAnsi="Times New Roman" w:cs="Times New Roman"/>
          <w:i/>
          <w:iCs/>
          <w:noProof/>
          <w:sz w:val="20"/>
          <w:szCs w:val="20"/>
        </w:rPr>
        <w:t>Al-Qalb: Jurnal Psikologi Islam</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9</w:t>
      </w:r>
      <w:r w:rsidRPr="005E6CA3">
        <w:rPr>
          <w:rFonts w:ascii="Times New Roman" w:hAnsi="Times New Roman" w:cs="Times New Roman"/>
          <w:noProof/>
          <w:sz w:val="20"/>
          <w:szCs w:val="20"/>
        </w:rPr>
        <w:t>(2), 130–139.</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Kholida, N. (2019). </w:t>
      </w:r>
      <w:r w:rsidRPr="005E6CA3">
        <w:rPr>
          <w:rFonts w:ascii="Times New Roman" w:hAnsi="Times New Roman" w:cs="Times New Roman"/>
          <w:i/>
          <w:iCs/>
          <w:noProof/>
          <w:sz w:val="20"/>
          <w:szCs w:val="20"/>
        </w:rPr>
        <w:t>Konseling pra nikah dengan teknik self management dalam mengatasi perilaku konsumtif pada seorang calon pengantin wanita di desa Kraton Krian Sidoarjo</w:t>
      </w:r>
      <w:r w:rsidRPr="005E6CA3">
        <w:rPr>
          <w:rFonts w:ascii="Times New Roman" w:hAnsi="Times New Roman" w:cs="Times New Roman"/>
          <w:noProof/>
          <w:sz w:val="20"/>
          <w:szCs w:val="20"/>
        </w:rPr>
        <w:t>. UIN Sunan Ampel Surabaya.</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Komalasari, G. (2016). </w:t>
      </w:r>
      <w:r w:rsidRPr="005E6CA3">
        <w:rPr>
          <w:rFonts w:ascii="Times New Roman" w:hAnsi="Times New Roman" w:cs="Times New Roman"/>
          <w:i/>
          <w:iCs/>
          <w:noProof/>
          <w:sz w:val="20"/>
          <w:szCs w:val="20"/>
        </w:rPr>
        <w:t>Teori dan Teknik Konseling</w:t>
      </w:r>
      <w:r w:rsidRPr="005E6CA3">
        <w:rPr>
          <w:rFonts w:ascii="Times New Roman" w:hAnsi="Times New Roman" w:cs="Times New Roman"/>
          <w:noProof/>
          <w:sz w:val="20"/>
          <w:szCs w:val="20"/>
        </w:rPr>
        <w:t>. Jakarta: Indeks.</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Kurniawan, C. (2019). Analisis Faktor-Faktor yang Mempengaruhi Perilaku Konsumtif Ekonomi pada Mahasiswa. </w:t>
      </w:r>
      <w:r w:rsidRPr="005E6CA3">
        <w:rPr>
          <w:rFonts w:ascii="Times New Roman" w:hAnsi="Times New Roman" w:cs="Times New Roman"/>
          <w:i/>
          <w:iCs/>
          <w:noProof/>
          <w:sz w:val="20"/>
          <w:szCs w:val="20"/>
        </w:rPr>
        <w:t>Jurnal Media Wahana Ekonomika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13</w:t>
      </w:r>
      <w:r w:rsidRPr="005E6CA3">
        <w:rPr>
          <w:rFonts w:ascii="Times New Roman" w:hAnsi="Times New Roman" w:cs="Times New Roman"/>
          <w:noProof/>
          <w:sz w:val="20"/>
          <w:szCs w:val="20"/>
        </w:rPr>
        <w:t>(4).</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Lodeng, A. (2018). </w:t>
      </w:r>
      <w:r w:rsidRPr="005E6CA3">
        <w:rPr>
          <w:rFonts w:ascii="Times New Roman" w:hAnsi="Times New Roman" w:cs="Times New Roman"/>
          <w:i/>
          <w:iCs/>
          <w:noProof/>
          <w:sz w:val="20"/>
          <w:szCs w:val="20"/>
        </w:rPr>
        <w:t>Pengaruh Gaya Hidup Hedonis terhadap Perilaku Konsumtif Menurut Ekonomi Islam (Studi Pada Mahasiswa Santri Ma’had Al-Jami’ah UIN Raden Intan Lampung)</w:t>
      </w:r>
      <w:r w:rsidRPr="005E6CA3">
        <w:rPr>
          <w:rFonts w:ascii="Times New Roman" w:hAnsi="Times New Roman" w:cs="Times New Roman"/>
          <w:noProof/>
          <w:sz w:val="20"/>
          <w:szCs w:val="20"/>
        </w:rPr>
        <w:t>. UIN Raden Intan Lampung.</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Lybertha, D. P., &amp; Desiningrum, D. R. (2017). Kematangan Emosi Dan Persepsi Terhadap Pernikahan Pada Dewasa Awal: Studi Korelasi pada Mahasiswa Fakultas Hukum Universitas Diponegoro. </w:t>
      </w:r>
      <w:r w:rsidRPr="005E6CA3">
        <w:rPr>
          <w:rFonts w:ascii="Times New Roman" w:hAnsi="Times New Roman" w:cs="Times New Roman"/>
          <w:i/>
          <w:iCs/>
          <w:noProof/>
          <w:sz w:val="20"/>
          <w:szCs w:val="20"/>
        </w:rPr>
        <w:t>Empati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5</w:t>
      </w:r>
      <w:r w:rsidRPr="005E6CA3">
        <w:rPr>
          <w:rFonts w:ascii="Times New Roman" w:hAnsi="Times New Roman" w:cs="Times New Roman"/>
          <w:noProof/>
          <w:sz w:val="20"/>
          <w:szCs w:val="20"/>
        </w:rPr>
        <w:t>(1), 148–152.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Melina, A., &amp; Wulandari, S. (2018). Pengaruh Literasi Ekonomi dan Gaya Hidup Terhadap Perilaku Konsumtif Mahasiswi Pendidikan Ekonomi STKIP YPM Bangko. </w:t>
      </w:r>
      <w:r w:rsidRPr="005E6CA3">
        <w:rPr>
          <w:rFonts w:ascii="Times New Roman" w:hAnsi="Times New Roman" w:cs="Times New Roman"/>
          <w:i/>
          <w:iCs/>
          <w:noProof/>
          <w:sz w:val="20"/>
          <w:szCs w:val="20"/>
        </w:rPr>
        <w:t>SJEE: Scientific Journals of Economic Education</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2</w:t>
      </w:r>
      <w:r w:rsidRPr="005E6CA3">
        <w:rPr>
          <w:rFonts w:ascii="Times New Roman" w:hAnsi="Times New Roman" w:cs="Times New Roman"/>
          <w:noProof/>
          <w:sz w:val="20"/>
          <w:szCs w:val="20"/>
        </w:rPr>
        <w:t>(1), 141–152.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Miranda, S., &amp; Lubis, E. E. (2017). </w:t>
      </w:r>
      <w:r w:rsidRPr="005E6CA3">
        <w:rPr>
          <w:rFonts w:ascii="Times New Roman" w:hAnsi="Times New Roman" w:cs="Times New Roman"/>
          <w:i/>
          <w:iCs/>
          <w:noProof/>
          <w:sz w:val="20"/>
          <w:szCs w:val="20"/>
        </w:rPr>
        <w:t>Pengaruh instagram sebagai media online shopping fashion terhadap perilaku konsumtif mahasiswi Fakultas Ilmu Sosial Dan Ilmu Politik Universitas Riau</w:t>
      </w:r>
      <w:r w:rsidRPr="005E6CA3">
        <w:rPr>
          <w:rFonts w:ascii="Times New Roman" w:hAnsi="Times New Roman" w:cs="Times New Roman"/>
          <w:noProof/>
          <w:sz w:val="20"/>
          <w:szCs w:val="20"/>
        </w:rPr>
        <w:t>. Riau University.</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Mustika, F., &amp; Astiti, D. P. (2017). Gambaran Pengambilan Keputusan Remaja Putri Dalam Perilaku Belanja Online. </w:t>
      </w:r>
      <w:r w:rsidRPr="005E6CA3">
        <w:rPr>
          <w:rFonts w:ascii="Times New Roman" w:hAnsi="Times New Roman" w:cs="Times New Roman"/>
          <w:i/>
          <w:iCs/>
          <w:noProof/>
          <w:sz w:val="20"/>
          <w:szCs w:val="20"/>
        </w:rPr>
        <w:t>Jurnal Psikologi Udayana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4</w:t>
      </w:r>
      <w:r w:rsidRPr="005E6CA3">
        <w:rPr>
          <w:rFonts w:ascii="Times New Roman" w:hAnsi="Times New Roman" w:cs="Times New Roman"/>
          <w:noProof/>
          <w:sz w:val="20"/>
          <w:szCs w:val="20"/>
        </w:rPr>
        <w:t>(2), 379–389.</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Nani, U., &amp; Mohamad, K. (2020). Kajian Riset Mengenai Pendidikan Islam yang Berorientasi pada Isu-Isu Sosial sebagai Dampak Globalisasi. </w:t>
      </w:r>
      <w:r w:rsidRPr="005E6CA3">
        <w:rPr>
          <w:rFonts w:ascii="Times New Roman" w:hAnsi="Times New Roman" w:cs="Times New Roman"/>
          <w:i/>
          <w:iCs/>
          <w:noProof/>
          <w:sz w:val="20"/>
          <w:szCs w:val="20"/>
        </w:rPr>
        <w:t>Jurnal Al-Amar (Ekonomi Syariah, Perbankan Syariah, Agama Islam, Manajemen Dan Pendidikan)</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w:t>
      </w:r>
      <w:r w:rsidRPr="005E6CA3">
        <w:rPr>
          <w:rFonts w:ascii="Times New Roman" w:hAnsi="Times New Roman" w:cs="Times New Roman"/>
          <w:noProof/>
          <w:sz w:val="20"/>
          <w:szCs w:val="20"/>
        </w:rPr>
        <w:t>(4), 51–61.</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Nurismawan, S., &amp; Winingsih, E. (2020). Penerapan Konseling Individu Strategi Self-Management untuk Mengurangi Perilaku Kecanduan Menonton Drama Korea pada Peserta Didik Kelas X MIA 7 SMA Negeri 2 Lamongan. </w:t>
      </w:r>
      <w:r w:rsidRPr="005E6CA3">
        <w:rPr>
          <w:rFonts w:ascii="Times New Roman" w:hAnsi="Times New Roman" w:cs="Times New Roman"/>
          <w:i/>
          <w:iCs/>
          <w:noProof/>
          <w:sz w:val="20"/>
          <w:szCs w:val="20"/>
        </w:rPr>
        <w:t>Jurnal BK UNESA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11</w:t>
      </w:r>
      <w:r w:rsidRPr="005E6CA3">
        <w:rPr>
          <w:rFonts w:ascii="Times New Roman" w:hAnsi="Times New Roman" w:cs="Times New Roman"/>
          <w:noProof/>
          <w:sz w:val="20"/>
          <w:szCs w:val="20"/>
        </w:rPr>
        <w:t>(3).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lastRenderedPageBreak/>
        <w:t xml:space="preserve">Octaviani, C., &amp; Kartasasmita, S. (2018). Pengaruh Konsep Diri Terhadap Perilaku Konsumtif Pembelian Produk Kosmetik Pada Wanita Dewasa Awal. </w:t>
      </w:r>
      <w:r w:rsidRPr="005E6CA3">
        <w:rPr>
          <w:rFonts w:ascii="Times New Roman" w:hAnsi="Times New Roman" w:cs="Times New Roman"/>
          <w:i/>
          <w:iCs/>
          <w:noProof/>
          <w:sz w:val="20"/>
          <w:szCs w:val="20"/>
        </w:rPr>
        <w:t>Jurnal Muara Ilmu Sosial, Humaniora, Dan Seni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w:t>
      </w:r>
      <w:r w:rsidRPr="005E6CA3">
        <w:rPr>
          <w:rFonts w:ascii="Times New Roman" w:hAnsi="Times New Roman" w:cs="Times New Roman"/>
          <w:noProof/>
          <w:sz w:val="20"/>
          <w:szCs w:val="20"/>
        </w:rPr>
        <w:t>(2), 126–133.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Oetari, R. (2017). Hubungan Antara Pemaafan dengan Psychological Well-Being pada Mahasiswa Fakultas Psikologi Universitas.</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Ohy, G., Kawung, E. J. R., &amp; Zakarias, J. D. (2020). Perubahan Gaya Hidup Sosial Masyarakat Pedesaan Akibat Globalisasi Di Desa Rasi Kecamatan Ratahan Kabupaten Minahasa Tenggara. </w:t>
      </w:r>
      <w:r w:rsidRPr="005E6CA3">
        <w:rPr>
          <w:rFonts w:ascii="Times New Roman" w:hAnsi="Times New Roman" w:cs="Times New Roman"/>
          <w:i/>
          <w:iCs/>
          <w:noProof/>
          <w:sz w:val="20"/>
          <w:szCs w:val="20"/>
        </w:rPr>
        <w:t>HOLISTIK, Journal Of Social and Culture</w:t>
      </w:r>
      <w:r w:rsidRPr="005E6CA3">
        <w:rPr>
          <w:rFonts w:ascii="Times New Roman" w:hAnsi="Times New Roman" w:cs="Times New Roman"/>
          <w:noProof/>
          <w:sz w:val="20"/>
          <w:szCs w:val="20"/>
        </w:rPr>
        <w:t>.</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Oktafikasari, E., &amp; Mahmud, A. (2017). Konformitas Hedonis dan Literasi Ekonomi terhadap Perilaku Konsumtif Melalui Gaya Hidup Konsumtif. </w:t>
      </w:r>
      <w:r w:rsidRPr="005E6CA3">
        <w:rPr>
          <w:rFonts w:ascii="Times New Roman" w:hAnsi="Times New Roman" w:cs="Times New Roman"/>
          <w:i/>
          <w:iCs/>
          <w:noProof/>
          <w:sz w:val="20"/>
          <w:szCs w:val="20"/>
        </w:rPr>
        <w:t>Economic Education Analysis Journal</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6</w:t>
      </w:r>
      <w:r w:rsidRPr="005E6CA3">
        <w:rPr>
          <w:rFonts w:ascii="Times New Roman" w:hAnsi="Times New Roman" w:cs="Times New Roman"/>
          <w:noProof/>
          <w:sz w:val="20"/>
          <w:szCs w:val="20"/>
        </w:rPr>
        <w:t>(3), 684–697.</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Patricia, N. L., &amp; Handayani, S. (2014). Pengaruh gaya hidup hedonis terhadap perilaku konsumtif pada pramugari maskapai penerbangan “X.” </w:t>
      </w:r>
      <w:r w:rsidRPr="005E6CA3">
        <w:rPr>
          <w:rFonts w:ascii="Times New Roman" w:hAnsi="Times New Roman" w:cs="Times New Roman"/>
          <w:i/>
          <w:iCs/>
          <w:noProof/>
          <w:sz w:val="20"/>
          <w:szCs w:val="20"/>
        </w:rPr>
        <w:t>Jurnal Psikologi Esa Unggul</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12</w:t>
      </w:r>
      <w:r w:rsidRPr="005E6CA3">
        <w:rPr>
          <w:rFonts w:ascii="Times New Roman" w:hAnsi="Times New Roman" w:cs="Times New Roman"/>
          <w:noProof/>
          <w:sz w:val="20"/>
          <w:szCs w:val="20"/>
        </w:rPr>
        <w:t>(1), 127078.</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Prasetya, W., Hijrah, L., &amp; Boer, K. M. (2020). Efek Terpaan Belanja Online melalui Instagram di Komunitas Pasar Setan dalam Membentuk Perilaku Konsumtif Masyarakat Kota Samarinda. </w:t>
      </w:r>
      <w:r w:rsidRPr="005E6CA3">
        <w:rPr>
          <w:rFonts w:ascii="Times New Roman" w:hAnsi="Times New Roman" w:cs="Times New Roman"/>
          <w:i/>
          <w:iCs/>
          <w:noProof/>
          <w:sz w:val="20"/>
          <w:szCs w:val="20"/>
        </w:rPr>
        <w:t>eJournal Ilmu Komunikasi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8</w:t>
      </w:r>
      <w:r w:rsidRPr="005E6CA3">
        <w:rPr>
          <w:rFonts w:ascii="Times New Roman" w:hAnsi="Times New Roman" w:cs="Times New Roman"/>
          <w:noProof/>
          <w:sz w:val="20"/>
          <w:szCs w:val="20"/>
        </w:rPr>
        <w:t>(3), 153–166.</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Risnawati, R., &amp; Wardoyo, C. (2018). Pengaruh Pendidikan Ekonomi Keluarga, Gaya Hidup, Modernitas Individu, dan Literasi Ekonomi terhadap Perilaku Konsumtif Siswa. </w:t>
      </w:r>
      <w:r w:rsidRPr="005E6CA3">
        <w:rPr>
          <w:rFonts w:ascii="Times New Roman" w:hAnsi="Times New Roman" w:cs="Times New Roman"/>
          <w:i/>
          <w:iCs/>
          <w:noProof/>
          <w:sz w:val="20"/>
          <w:szCs w:val="20"/>
        </w:rPr>
        <w:t>Jurnal Pendidikan: Teori, Penelitian, Dan Pengembangan</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3</w:t>
      </w:r>
      <w:r w:rsidRPr="005E6CA3">
        <w:rPr>
          <w:rFonts w:ascii="Times New Roman" w:hAnsi="Times New Roman" w:cs="Times New Roman"/>
          <w:noProof/>
          <w:sz w:val="20"/>
          <w:szCs w:val="20"/>
        </w:rPr>
        <w:t>(4), 430–436.</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Safithry, E. A., &amp; Anita, N. (2019). Konseling Kelompok Dengan Teknik Self Management Untuk Menurunkan Prasangka Sosial Peserta Didik. </w:t>
      </w:r>
      <w:r w:rsidRPr="005E6CA3">
        <w:rPr>
          <w:rFonts w:ascii="Times New Roman" w:hAnsi="Times New Roman" w:cs="Times New Roman"/>
          <w:i/>
          <w:iCs/>
          <w:noProof/>
          <w:sz w:val="20"/>
          <w:szCs w:val="20"/>
        </w:rPr>
        <w:t>Suluh: Jurnal Bimbingan Dan Konseling</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4</w:t>
      </w:r>
      <w:r w:rsidRPr="005E6CA3">
        <w:rPr>
          <w:rFonts w:ascii="Times New Roman" w:hAnsi="Times New Roman" w:cs="Times New Roman"/>
          <w:noProof/>
          <w:sz w:val="20"/>
          <w:szCs w:val="20"/>
        </w:rPr>
        <w:t>(2), 33–41.</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Sari, V. R. (2020). Fenomena Gaya Hidup Masyarakat Kontemporer dalam Era Belanja Daring. </w:t>
      </w:r>
      <w:r w:rsidRPr="005E6CA3">
        <w:rPr>
          <w:rFonts w:ascii="Times New Roman" w:hAnsi="Times New Roman" w:cs="Times New Roman"/>
          <w:i/>
          <w:iCs/>
          <w:noProof/>
          <w:sz w:val="20"/>
          <w:szCs w:val="20"/>
        </w:rPr>
        <w:t>JSSH (Jurnal Sains Sosial Dan Humaniora)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4</w:t>
      </w:r>
      <w:r w:rsidRPr="005E6CA3">
        <w:rPr>
          <w:rFonts w:ascii="Times New Roman" w:hAnsi="Times New Roman" w:cs="Times New Roman"/>
          <w:noProof/>
          <w:sz w:val="20"/>
          <w:szCs w:val="20"/>
        </w:rPr>
        <w:t>(1), 55–62.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Siregar, M. (2018). Hubungan antara Harga Diri dengan Perilaku Konsumtif terhadap Smartphone pada Mahasiswa. </w:t>
      </w:r>
      <w:r w:rsidRPr="005E6CA3">
        <w:rPr>
          <w:rFonts w:ascii="Times New Roman" w:hAnsi="Times New Roman" w:cs="Times New Roman"/>
          <w:i/>
          <w:iCs/>
          <w:noProof/>
          <w:sz w:val="20"/>
          <w:szCs w:val="20"/>
        </w:rPr>
        <w:t>Jurnal Psikologi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10</w:t>
      </w:r>
      <w:r w:rsidRPr="005E6CA3">
        <w:rPr>
          <w:rFonts w:ascii="Times New Roman" w:hAnsi="Times New Roman" w:cs="Times New Roman"/>
          <w:noProof/>
          <w:sz w:val="20"/>
          <w:szCs w:val="20"/>
        </w:rPr>
        <w:t>(2).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Siti Maryam, E., Yusuf, M., &amp; Baining, M. E. (2020). </w:t>
      </w:r>
      <w:r w:rsidRPr="005E6CA3">
        <w:rPr>
          <w:rFonts w:ascii="Times New Roman" w:hAnsi="Times New Roman" w:cs="Times New Roman"/>
          <w:i/>
          <w:iCs/>
          <w:noProof/>
          <w:sz w:val="20"/>
          <w:szCs w:val="20"/>
        </w:rPr>
        <w:t>Pengaruh Perubahan Trend Jilbab dan Ketertarikan Fashion Berjilbab terhadap Perilaku Konsumtif pada Mahasiswi UIN STS Jambi</w:t>
      </w:r>
      <w:r w:rsidRPr="005E6CA3">
        <w:rPr>
          <w:rFonts w:ascii="Times New Roman" w:hAnsi="Times New Roman" w:cs="Times New Roman"/>
          <w:noProof/>
          <w:sz w:val="20"/>
          <w:szCs w:val="20"/>
        </w:rPr>
        <w:t>. UIN Sulthan Thaha Saifuddin Jambi.</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Sofiana, I. I., &amp; Indrawati, E. S. (2020). Hubungan Antara Harga Diri dengan Perilaku Konsumtif Membeli Kosmetik pada Mahasiswi Jurusan Manajemen Fakultas Ekonomika dan Bisnis Universitas X Semarang. </w:t>
      </w:r>
      <w:r w:rsidRPr="005E6CA3">
        <w:rPr>
          <w:rFonts w:ascii="Times New Roman" w:hAnsi="Times New Roman" w:cs="Times New Roman"/>
          <w:i/>
          <w:iCs/>
          <w:noProof/>
          <w:sz w:val="20"/>
          <w:szCs w:val="20"/>
        </w:rPr>
        <w:t>Empati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9</w:t>
      </w:r>
      <w:r w:rsidRPr="005E6CA3">
        <w:rPr>
          <w:rFonts w:ascii="Times New Roman" w:hAnsi="Times New Roman" w:cs="Times New Roman"/>
          <w:noProof/>
          <w:sz w:val="20"/>
          <w:szCs w:val="20"/>
        </w:rPr>
        <w:t>(1), 58–64.</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Solichah, N., &amp; Kusuma Dewi, D. (2019). Hubungan antara Konformitas dengan Perilaku Konsumtif terhadap Produk Fashion pada Mahasiswa. </w:t>
      </w:r>
      <w:r w:rsidRPr="005E6CA3">
        <w:rPr>
          <w:rFonts w:ascii="Times New Roman" w:hAnsi="Times New Roman" w:cs="Times New Roman"/>
          <w:i/>
          <w:iCs/>
          <w:noProof/>
          <w:sz w:val="20"/>
          <w:szCs w:val="20"/>
        </w:rPr>
        <w:t>Character: Jurnal Penelitian Psikologi.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6</w:t>
      </w:r>
      <w:r w:rsidRPr="005E6CA3">
        <w:rPr>
          <w:rFonts w:ascii="Times New Roman" w:hAnsi="Times New Roman" w:cs="Times New Roman"/>
          <w:noProof/>
          <w:sz w:val="20"/>
          <w:szCs w:val="20"/>
        </w:rPr>
        <w:t>(3).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Solihat, A. N., &amp; Arnasik, S. (2018). Pengaruh Literasi Ekonomi Terhadap Perilaku Konsumtif Mahasiswa Jurusan Pendidikan Ekonomi Universitas Siliwangi. </w:t>
      </w:r>
      <w:r w:rsidRPr="005E6CA3">
        <w:rPr>
          <w:rFonts w:ascii="Times New Roman" w:hAnsi="Times New Roman" w:cs="Times New Roman"/>
          <w:i/>
          <w:iCs/>
          <w:noProof/>
          <w:sz w:val="20"/>
          <w:szCs w:val="20"/>
        </w:rPr>
        <w:t>Oikos: Jurnal Kajian Pendidikan Ekonomi Dan Ilmu Ekonomi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2</w:t>
      </w:r>
      <w:r w:rsidRPr="005E6CA3">
        <w:rPr>
          <w:rFonts w:ascii="Times New Roman" w:hAnsi="Times New Roman" w:cs="Times New Roman"/>
          <w:noProof/>
          <w:sz w:val="20"/>
          <w:szCs w:val="20"/>
        </w:rPr>
        <w:t>(1), 1–13.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Sudarto, N. R. (2020). </w:t>
      </w:r>
      <w:r w:rsidRPr="005E6CA3">
        <w:rPr>
          <w:rFonts w:ascii="Times New Roman" w:hAnsi="Times New Roman" w:cs="Times New Roman"/>
          <w:i/>
          <w:iCs/>
          <w:noProof/>
          <w:sz w:val="20"/>
          <w:szCs w:val="20"/>
        </w:rPr>
        <w:t>Hubungan Antara Konformitas dengan Perilaku Konsumtif Pada Mahasiswa Ekonomi Stambuk 2018 di Universitas Medan Area</w:t>
      </w:r>
      <w:r w:rsidRPr="005E6CA3">
        <w:rPr>
          <w:rFonts w:ascii="Times New Roman" w:hAnsi="Times New Roman" w:cs="Times New Roman"/>
          <w:noProof/>
          <w:sz w:val="20"/>
          <w:szCs w:val="20"/>
        </w:rPr>
        <w:t>. Universitas Medan Area.</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Susilowati, W. (2019). </w:t>
      </w:r>
      <w:r w:rsidRPr="005E6CA3">
        <w:rPr>
          <w:rFonts w:ascii="Times New Roman" w:hAnsi="Times New Roman" w:cs="Times New Roman"/>
          <w:i/>
          <w:iCs/>
          <w:noProof/>
          <w:sz w:val="20"/>
          <w:szCs w:val="20"/>
        </w:rPr>
        <w:t>Pengaruh perkembangan teknologi terhadap perilaku konsumtif dalam berbusana di kalangan santriwati: studi kasus di Pondok Pesantren Madrosatul Qur’anil Aziziyah Ngaliyan Semarang</w:t>
      </w:r>
      <w:r w:rsidRPr="005E6CA3">
        <w:rPr>
          <w:rFonts w:ascii="Times New Roman" w:hAnsi="Times New Roman" w:cs="Times New Roman"/>
          <w:noProof/>
          <w:sz w:val="20"/>
          <w:szCs w:val="20"/>
        </w:rPr>
        <w:t>.</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Tidjani, A. (2017). Manajemen Lembaga Pendidikan Islam Menghadapi Tantangan Globalisasi. </w:t>
      </w:r>
      <w:r w:rsidRPr="005E6CA3">
        <w:rPr>
          <w:rFonts w:ascii="Times New Roman" w:hAnsi="Times New Roman" w:cs="Times New Roman"/>
          <w:i/>
          <w:iCs/>
          <w:noProof/>
          <w:sz w:val="20"/>
          <w:szCs w:val="20"/>
        </w:rPr>
        <w:t>Reflektika</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12</w:t>
      </w:r>
      <w:r w:rsidRPr="005E6CA3">
        <w:rPr>
          <w:rFonts w:ascii="Times New Roman" w:hAnsi="Times New Roman" w:cs="Times New Roman"/>
          <w:noProof/>
          <w:sz w:val="20"/>
          <w:szCs w:val="20"/>
        </w:rPr>
        <w:t>(1), 96–133.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Tripambudi, B., &amp; Indrawati, E. S. (2020). Hubungan antara kontrol diri dengan perilaku konsumtif pembelian gadget pada mahasiswa teknik industri Universitas Diponegoro. </w:t>
      </w:r>
      <w:r w:rsidRPr="005E6CA3">
        <w:rPr>
          <w:rFonts w:ascii="Times New Roman" w:hAnsi="Times New Roman" w:cs="Times New Roman"/>
          <w:i/>
          <w:iCs/>
          <w:noProof/>
          <w:sz w:val="20"/>
          <w:szCs w:val="20"/>
        </w:rPr>
        <w:t>Empati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7</w:t>
      </w:r>
      <w:r w:rsidRPr="005E6CA3">
        <w:rPr>
          <w:rFonts w:ascii="Times New Roman" w:hAnsi="Times New Roman" w:cs="Times New Roman"/>
          <w:noProof/>
          <w:sz w:val="20"/>
          <w:szCs w:val="20"/>
        </w:rPr>
        <w:t>(2), 597–603.</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Triyaningsih, S. L. (2011). Dampak online marketing melalui facebook terhadap perilaku konsumtif masyarakat. </w:t>
      </w:r>
      <w:r w:rsidRPr="005E6CA3">
        <w:rPr>
          <w:rFonts w:ascii="Times New Roman" w:hAnsi="Times New Roman" w:cs="Times New Roman"/>
          <w:i/>
          <w:iCs/>
          <w:noProof/>
          <w:sz w:val="20"/>
          <w:szCs w:val="20"/>
        </w:rPr>
        <w:lastRenderedPageBreak/>
        <w:t>Jurnal Ekonomi Dan Kewirausahaan</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11</w:t>
      </w:r>
      <w:r w:rsidRPr="005E6CA3">
        <w:rPr>
          <w:rFonts w:ascii="Times New Roman" w:hAnsi="Times New Roman" w:cs="Times New Roman"/>
          <w:noProof/>
          <w:sz w:val="20"/>
          <w:szCs w:val="20"/>
        </w:rPr>
        <w:t>(2), 172–177.</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Ulayya, S., &amp; Mujiasih, E. (2020). Hubungan Antara Self Control dengan Perilaku Konsumtif Pengguna E-Money pada Mahasiswa Fakultas Psikologi Universitas Diponegoro. </w:t>
      </w:r>
      <w:r w:rsidRPr="005E6CA3">
        <w:rPr>
          <w:rFonts w:ascii="Times New Roman" w:hAnsi="Times New Roman" w:cs="Times New Roman"/>
          <w:i/>
          <w:iCs/>
          <w:noProof/>
          <w:sz w:val="20"/>
          <w:szCs w:val="20"/>
        </w:rPr>
        <w:t>Empati</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9</w:t>
      </w:r>
      <w:r w:rsidRPr="005E6CA3">
        <w:rPr>
          <w:rFonts w:ascii="Times New Roman" w:hAnsi="Times New Roman" w:cs="Times New Roman"/>
          <w:noProof/>
          <w:sz w:val="20"/>
          <w:szCs w:val="20"/>
        </w:rPr>
        <w:t>(4), 271–279.</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Wasundari, I. A. R., &amp; Suasana, I. G. A. K. G. (2019). Peran Brand Equity Memediasi Pengaruh Iklan terhadap Keputusan Pembelian Produk Kutus-Kutus di Kota Denpasar. </w:t>
      </w:r>
      <w:r w:rsidRPr="005E6CA3">
        <w:rPr>
          <w:rFonts w:ascii="Times New Roman" w:hAnsi="Times New Roman" w:cs="Times New Roman"/>
          <w:i/>
          <w:iCs/>
          <w:noProof/>
          <w:sz w:val="20"/>
          <w:szCs w:val="20"/>
        </w:rPr>
        <w:t>E-Jurnal Manajemen</w:t>
      </w:r>
      <w:r w:rsidRPr="005E6CA3">
        <w:rPr>
          <w:rFonts w:ascii="Times New Roman" w:hAnsi="Times New Roman" w:cs="Times New Roman"/>
          <w:noProof/>
          <w:sz w:val="20"/>
          <w:szCs w:val="20"/>
        </w:rPr>
        <w:t xml:space="preserve">, </w:t>
      </w:r>
      <w:r w:rsidRPr="005E6CA3">
        <w:rPr>
          <w:rFonts w:ascii="Times New Roman" w:hAnsi="Times New Roman" w:cs="Times New Roman"/>
          <w:i/>
          <w:iCs/>
          <w:noProof/>
          <w:sz w:val="20"/>
          <w:szCs w:val="20"/>
        </w:rPr>
        <w:t>8</w:t>
      </w:r>
      <w:r w:rsidRPr="005E6CA3">
        <w:rPr>
          <w:rFonts w:ascii="Times New Roman" w:hAnsi="Times New Roman" w:cs="Times New Roman"/>
          <w:noProof/>
          <w:sz w:val="20"/>
          <w:szCs w:val="20"/>
        </w:rPr>
        <w:t>(2), 646–672.</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E6CA3">
        <w:rPr>
          <w:rFonts w:ascii="Times New Roman" w:hAnsi="Times New Roman" w:cs="Times New Roman"/>
          <w:noProof/>
          <w:sz w:val="20"/>
          <w:szCs w:val="20"/>
        </w:rPr>
        <w:t xml:space="preserve">Windayani, S., &amp; Astiti, D. P. (2020). Peran konformitas dan gaya hidup brand minded terhadap perilaku konsumtif mahasiswi di Kota Denpasar. </w:t>
      </w:r>
      <w:r w:rsidRPr="005E6CA3">
        <w:rPr>
          <w:rFonts w:ascii="Times New Roman" w:hAnsi="Times New Roman" w:cs="Times New Roman"/>
          <w:i/>
          <w:iCs/>
          <w:noProof/>
          <w:sz w:val="20"/>
          <w:szCs w:val="20"/>
        </w:rPr>
        <w:t>Jurnal Psikologi Udayana</w:t>
      </w:r>
      <w:r w:rsidRPr="005E6CA3">
        <w:rPr>
          <w:rFonts w:ascii="Times New Roman" w:hAnsi="Times New Roman" w:cs="Times New Roman"/>
          <w:noProof/>
          <w:sz w:val="20"/>
          <w:szCs w:val="20"/>
        </w:rPr>
        <w:t>, 96–108.</w:t>
      </w:r>
    </w:p>
    <w:p w:rsidR="005E6CA3" w:rsidRPr="005E6CA3" w:rsidRDefault="005E6CA3" w:rsidP="005E6CA3">
      <w:pPr>
        <w:widowControl w:val="0"/>
        <w:autoSpaceDE w:val="0"/>
        <w:autoSpaceDN w:val="0"/>
        <w:adjustRightInd w:val="0"/>
        <w:spacing w:line="240" w:lineRule="auto"/>
        <w:ind w:left="480" w:hanging="480"/>
        <w:jc w:val="both"/>
        <w:rPr>
          <w:rFonts w:ascii="Times New Roman" w:hAnsi="Times New Roman" w:cs="Times New Roman"/>
          <w:sz w:val="20"/>
          <w:szCs w:val="20"/>
        </w:rPr>
      </w:pPr>
      <w:r w:rsidRPr="005E6CA3">
        <w:rPr>
          <w:rFonts w:ascii="Times New Roman" w:hAnsi="Times New Roman" w:cs="Times New Roman"/>
          <w:sz w:val="20"/>
          <w:szCs w:val="20"/>
        </w:rPr>
        <w:fldChar w:fldCharType="end"/>
      </w:r>
    </w:p>
    <w:p w:rsidR="003D4D3C" w:rsidRPr="005E6CA3" w:rsidRDefault="003D4D3C" w:rsidP="005E6CA3">
      <w:pPr>
        <w:pStyle w:val="BodyTextIndent2"/>
        <w:spacing w:before="120" w:line="240" w:lineRule="auto"/>
        <w:ind w:left="630" w:hanging="630"/>
        <w:jc w:val="both"/>
        <w:rPr>
          <w:rFonts w:ascii="Times New Roman" w:hAnsi="Times New Roman" w:cs="Times New Roman"/>
          <w:sz w:val="20"/>
          <w:szCs w:val="20"/>
          <w:lang w:val="en-US"/>
        </w:rPr>
      </w:pPr>
    </w:p>
    <w:sectPr w:rsidR="003D4D3C" w:rsidRPr="005E6CA3" w:rsidSect="00503750">
      <w:headerReference w:type="default" r:id="rId9"/>
      <w:footerReference w:type="even" r:id="rId10"/>
      <w:footerReference w:type="default" r:id="rId11"/>
      <w:headerReference w:type="first" r:id="rId12"/>
      <w:footerReference w:type="first" r:id="rId13"/>
      <w:pgSz w:w="11907" w:h="16839" w:code="9"/>
      <w:pgMar w:top="1397" w:right="1229" w:bottom="936" w:left="1464" w:header="469" w:footer="4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D3" w:rsidRDefault="002C5BD3" w:rsidP="00DC1229">
      <w:pPr>
        <w:spacing w:after="0" w:line="240" w:lineRule="auto"/>
      </w:pPr>
      <w:r>
        <w:separator/>
      </w:r>
    </w:p>
  </w:endnote>
  <w:endnote w:type="continuationSeparator" w:id="1">
    <w:p w:rsidR="002C5BD3" w:rsidRDefault="002C5BD3" w:rsidP="00DC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4"/>
      <w:docPartObj>
        <w:docPartGallery w:val="Page Numbers (Bottom of Page)"/>
        <w:docPartUnique/>
      </w:docPartObj>
    </w:sdtPr>
    <w:sdtContent>
      <w:p w:rsidR="00DC1229" w:rsidRDefault="002D6EAB">
        <w:pPr>
          <w:pStyle w:val="Footer"/>
          <w:jc w:val="right"/>
        </w:pPr>
        <w:r>
          <w:rPr>
            <w:noProof/>
          </w:rPr>
          <w:fldChar w:fldCharType="begin"/>
        </w:r>
        <w:r w:rsidR="001F7B41">
          <w:rPr>
            <w:noProof/>
          </w:rPr>
          <w:instrText xml:space="preserve"> PAGE   \* MERGEFORMAT </w:instrText>
        </w:r>
        <w:r>
          <w:rPr>
            <w:noProof/>
          </w:rPr>
          <w:fldChar w:fldCharType="separate"/>
        </w:r>
        <w:r w:rsidR="00DC1229">
          <w:rPr>
            <w:noProof/>
          </w:rPr>
          <w:t>2</w:t>
        </w:r>
        <w:r>
          <w:rPr>
            <w:noProof/>
          </w:rPr>
          <w:fldChar w:fldCharType="end"/>
        </w:r>
      </w:p>
    </w:sdtContent>
  </w:sdt>
  <w:p w:rsidR="00DC1229" w:rsidRDefault="00DC1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017"/>
      <w:docPartObj>
        <w:docPartGallery w:val="Page Numbers (Bottom of Page)"/>
        <w:docPartUnique/>
      </w:docPartObj>
    </w:sdtPr>
    <w:sdtContent>
      <w:p w:rsidR="00797183" w:rsidRPr="004619F4" w:rsidRDefault="002D6EAB" w:rsidP="00797183">
        <w:pPr>
          <w:pStyle w:val="Footer"/>
          <w:jc w:val="right"/>
          <w:rPr>
            <w:b/>
          </w:rPr>
        </w:pPr>
        <w:r w:rsidRPr="002D6EAB">
          <w:rPr>
            <w:rFonts w:cstheme="minorHAnsi"/>
            <w:b/>
            <w:noProof/>
          </w:rPr>
          <w:pict>
            <v:shapetype id="_x0000_t32" coordsize="21600,21600" o:spt="32" o:oned="t" path="m,l21600,21600e" filled="f">
              <v:path arrowok="t" fillok="f" o:connecttype="none"/>
              <o:lock v:ext="edit" shapetype="t"/>
            </v:shapetype>
            <v:shape id="AutoShape 15" o:spid="_x0000_s4101" type="#_x0000_t32" style="position:absolute;left:0;text-align:left;margin-left:5.25pt;margin-top:8.8pt;width:459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">
              <o:lock v:ext="edit" shapetype="f"/>
            </v:shape>
          </w:pict>
        </w:r>
      </w:p>
      <w:p w:rsidR="00797183" w:rsidRDefault="00C7555A" w:rsidP="00797183">
        <w:pPr>
          <w:pStyle w:val="Footer"/>
          <w:jc w:val="right"/>
        </w:pPr>
        <w:r>
          <w:rPr>
            <w:noProof/>
            <w:lang w:val="id-ID" w:eastAsia="id-ID"/>
          </w:rPr>
          <w:drawing>
            <wp:anchor distT="0" distB="0" distL="114300" distR="114300" simplePos="0" relativeHeight="251678720" behindDoc="0" locked="0" layoutInCell="1" allowOverlap="1">
              <wp:simplePos x="0" y="0"/>
              <wp:positionH relativeFrom="column">
                <wp:posOffset>98227</wp:posOffset>
              </wp:positionH>
              <wp:positionV relativeFrom="paragraph">
                <wp:posOffset>111876</wp:posOffset>
              </wp:positionV>
              <wp:extent cx="856482" cy="226931"/>
              <wp:effectExtent l="0" t="0" r="0" b="1905"/>
              <wp:wrapNone/>
              <wp:docPr id="6"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876079" cy="232123"/>
                      </a:xfrm>
                      <a:prstGeom prst="rect">
                        <a:avLst/>
                      </a:prstGeom>
                    </pic:spPr>
                  </pic:pic>
                </a:graphicData>
              </a:graphic>
            </wp:anchor>
          </w:drawing>
        </w:r>
        <w:r w:rsidR="002D6EAB" w:rsidRPr="002D6EAB">
          <w:rPr>
            <w:noProof/>
          </w:rPr>
          <w:pict>
            <v:shapetype id="_x0000_t202" coordsize="21600,21600" o:spt="202" path="m,l,21600r21600,l21600,xe">
              <v:stroke joinstyle="miter"/>
              <v:path gradientshapeok="t" o:connecttype="rect"/>
            </v:shapetype>
            <v:shape id="_x0000_s4100" type="#_x0000_t202" style="position:absolute;left:0;text-align:left;margin-left:119.5pt;margin-top:9.1pt;width:302.65pt;height:33.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" stroked="f">
              <v:path arrowok="t"/>
              <v:textbox>
                <w:txbxContent>
                  <w:p w:rsidR="00797183" w:rsidRPr="00503750" w:rsidRDefault="00C7555A" w:rsidP="00C7555A">
                    <w:pPr>
                      <w:jc w:val="right"/>
                      <w:rPr>
                        <w:sz w:val="20"/>
                        <w:szCs w:val="20"/>
                      </w:rPr>
                    </w:pPr>
                    <w:r w:rsidRPr="00503750">
                      <w:rPr>
                        <w:sz w:val="20"/>
                        <w:szCs w:val="20"/>
                      </w:rPr>
                      <w:t xml:space="preserve">Title of manuscript </w:t>
                    </w:r>
                  </w:p>
                  <w:p w:rsidR="00C7555A" w:rsidRPr="00503750" w:rsidRDefault="00C7555A" w:rsidP="00C7555A">
                    <w:pPr>
                      <w:jc w:val="right"/>
                      <w:rPr>
                        <w:sz w:val="20"/>
                        <w:szCs w:val="20"/>
                      </w:rPr>
                    </w:pPr>
                  </w:p>
                </w:txbxContent>
              </v:textbox>
            </v:shape>
          </w:pict>
        </w:r>
      </w:p>
      <w:p w:rsidR="00797183" w:rsidRPr="00072920" w:rsidRDefault="00797183" w:rsidP="00797183">
        <w:pPr>
          <w:pStyle w:val="Footer"/>
          <w:jc w:val="right"/>
        </w:pPr>
        <w:r w:rsidRPr="0067732C">
          <w:rPr>
            <w:noProof/>
            <w:lang w:val="id-ID" w:eastAsia="id-ID"/>
          </w:rPr>
          <w:drawing>
            <wp:anchor distT="0" distB="0" distL="114300" distR="114300" simplePos="0" relativeHeight="251666432" behindDoc="0" locked="0" layoutInCell="1" allowOverlap="1">
              <wp:simplePos x="0" y="0"/>
              <wp:positionH relativeFrom="column">
                <wp:posOffset>447675</wp:posOffset>
              </wp:positionH>
              <wp:positionV relativeFrom="paragraph">
                <wp:posOffset>932815</wp:posOffset>
              </wp:positionV>
              <wp:extent cx="1438275" cy="495300"/>
              <wp:effectExtent l="0" t="0" r="0" b="0"/>
              <wp:wrapNone/>
              <wp:docPr id="7"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r w:rsidR="002D6EAB">
          <w:fldChar w:fldCharType="begin"/>
        </w:r>
        <w:r w:rsidRPr="002636D6">
          <w:instrText xml:space="preserve"> PAGE   \* MERGEFORMAT </w:instrText>
        </w:r>
        <w:r w:rsidR="002D6EAB">
          <w:fldChar w:fldCharType="separate"/>
        </w:r>
        <w:r w:rsidR="0001058D">
          <w:rPr>
            <w:noProof/>
          </w:rPr>
          <w:t>2</w:t>
        </w:r>
        <w:r w:rsidR="002D6EAB">
          <w:fldChar w:fldCharType="end"/>
        </w:r>
      </w:p>
    </w:sdtContent>
  </w:sdt>
  <w:p w:rsidR="00797183" w:rsidRDefault="00797183" w:rsidP="00797183">
    <w:pPr>
      <w:pStyle w:val="Footer"/>
      <w:jc w:val="right"/>
    </w:pPr>
    <w:r w:rsidRPr="0067732C">
      <w:rPr>
        <w:noProof/>
        <w:lang w:val="id-ID" w:eastAsia="id-ID"/>
      </w:rPr>
      <w:drawing>
        <wp:anchor distT="0" distB="0" distL="114300" distR="114300" simplePos="0" relativeHeight="251672576" behindDoc="0" locked="0" layoutInCell="1" allowOverlap="1">
          <wp:simplePos x="0" y="0"/>
          <wp:positionH relativeFrom="column">
            <wp:posOffset>600075</wp:posOffset>
          </wp:positionH>
          <wp:positionV relativeFrom="paragraph">
            <wp:posOffset>915035</wp:posOffset>
          </wp:positionV>
          <wp:extent cx="1438275" cy="495300"/>
          <wp:effectExtent l="0" t="0" r="0" b="0"/>
          <wp:wrapNone/>
          <wp:docPr id="13"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p>
  <w:p w:rsidR="00DC1229" w:rsidRPr="00797183" w:rsidRDefault="00DC1229" w:rsidP="00797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6"/>
      <w:docPartObj>
        <w:docPartGallery w:val="Page Numbers (Bottom of Page)"/>
        <w:docPartUnique/>
      </w:docPartObj>
    </w:sdtPr>
    <w:sdtContent>
      <w:p w:rsidR="00DC1229" w:rsidRPr="0018618E" w:rsidRDefault="002D6EAB" w:rsidP="0018618E">
        <w:pPr>
          <w:pStyle w:val="Footer"/>
          <w:jc w:val="center"/>
          <w:rPr>
            <w:rFonts w:cstheme="minorHAnsi"/>
          </w:rPr>
        </w:pPr>
        <w:r w:rsidRPr="002D6EAB">
          <w:rPr>
            <w:rFonts w:ascii="Times New Roman" w:hAnsi="Times New Roman" w:cs="Times New Roman"/>
            <w:b/>
            <w:noProof/>
            <w:sz w:val="32"/>
          </w:rPr>
          <w:pict>
            <v:shapetype id="_x0000_t32" coordsize="21600,21600" o:spt="32" o:oned="t" path="m,l21600,21600e" filled="f">
              <v:path arrowok="t" fillok="f" o:connecttype="none"/>
              <o:lock v:ext="edit" shapetype="t"/>
            </v:shapetype>
            <v:shape id="_x0000_s4097" type="#_x0000_t32" style="position:absolute;left:0;text-align:left;margin-left:1.25pt;margin-top:-10.3pt;width:453.1pt;height:0;z-index:251697152;visibility:visible;mso-position-horizontal-relative:text;mso-position-vertical-relative:text" strokeweight="1.5pt">
              <o:lock v:ext="edit" shapetype="f"/>
            </v:shape>
          </w:pict>
        </w:r>
        <w:r w:rsidR="0018618E" w:rsidRPr="00D137E9">
          <w:rPr>
            <w:rStyle w:val="hps"/>
            <w:rFonts w:cstheme="minorHAnsi"/>
          </w:rP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D3" w:rsidRDefault="002C5BD3" w:rsidP="00DC1229">
      <w:pPr>
        <w:spacing w:after="0" w:line="240" w:lineRule="auto"/>
      </w:pPr>
      <w:r>
        <w:separator/>
      </w:r>
    </w:p>
  </w:footnote>
  <w:footnote w:type="continuationSeparator" w:id="1">
    <w:p w:rsidR="002C5BD3" w:rsidRDefault="002C5BD3" w:rsidP="00DC1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83" w:rsidRPr="00A87C5C" w:rsidRDefault="002D6EAB" w:rsidP="00797183">
    <w:pPr>
      <w:spacing w:after="0" w:line="240" w:lineRule="auto"/>
      <w:jc w:val="both"/>
      <w:rPr>
        <w:rFonts w:ascii="Cambria Math" w:hAnsi="Cambria Math" w:cstheme="minorHAnsi"/>
        <w:lang w:val="id-ID"/>
      </w:rPr>
    </w:pPr>
    <w:r w:rsidRPr="002D6EAB">
      <w:rPr>
        <w:noProof/>
      </w:rPr>
      <w:pict>
        <v:shapetype id="_x0000_t202" coordsize="21600,21600" o:spt="202" path="m,l,21600r21600,l21600,xe">
          <v:stroke joinstyle="miter"/>
          <v:path gradientshapeok="t" o:connecttype="rect"/>
        </v:shapetype>
        <v:shape id="Text Box 14" o:spid="_x0000_s4103" type="#_x0000_t202" style="position:absolute;left:0;text-align:left;margin-left:210.15pt;margin-top:-3pt;width:212pt;height:33.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" stroked="f">
          <v:path arrowok="t"/>
          <v:textbox>
            <w:txbxContent>
              <w:p w:rsidR="00C7555A" w:rsidRPr="00503750" w:rsidRDefault="00C7555A" w:rsidP="00C7555A">
                <w:pPr>
                  <w:jc w:val="right"/>
                  <w:rPr>
                    <w:sz w:val="20"/>
                    <w:szCs w:val="20"/>
                  </w:rPr>
                </w:pPr>
                <w:r w:rsidRPr="00503750">
                  <w:rPr>
                    <w:sz w:val="20"/>
                    <w:szCs w:val="20"/>
                  </w:rPr>
                  <w:t xml:space="preserve">Author </w:t>
                </w:r>
                <w:r w:rsidR="00A82443" w:rsidRPr="00503750">
                  <w:rPr>
                    <w:sz w:val="20"/>
                    <w:szCs w:val="20"/>
                  </w:rPr>
                  <w:t>name</w:t>
                </w:r>
                <w:r w:rsidRPr="00503750">
                  <w:rPr>
                    <w:sz w:val="20"/>
                    <w:szCs w:val="20"/>
                  </w:rPr>
                  <w:t>1, author</w:t>
                </w:r>
                <w:r w:rsidR="00A82443" w:rsidRPr="00503750">
                  <w:rPr>
                    <w:sz w:val="20"/>
                    <w:szCs w:val="20"/>
                  </w:rPr>
                  <w:t xml:space="preserve"> name</w:t>
                </w:r>
                <w:r w:rsidRPr="00503750">
                  <w:rPr>
                    <w:sz w:val="20"/>
                    <w:szCs w:val="20"/>
                  </w:rPr>
                  <w:t xml:space="preserve"> 2 ect</w:t>
                </w:r>
              </w:p>
              <w:p w:rsidR="00C7555A" w:rsidRPr="00503750" w:rsidRDefault="00C7555A" w:rsidP="00C7555A">
                <w:pPr>
                  <w:jc w:val="right"/>
                  <w:rPr>
                    <w:sz w:val="20"/>
                    <w:szCs w:val="20"/>
                  </w:rPr>
                </w:pPr>
              </w:p>
            </w:txbxContent>
          </v:textbox>
        </v:shape>
      </w:pict>
    </w:r>
    <w:r w:rsidR="00797183" w:rsidRPr="00A87C5C">
      <w:rPr>
        <w:rFonts w:ascii="Cambria Math" w:hAnsi="Cambria Math" w:cstheme="minorHAnsi"/>
        <w:b/>
        <w:lang w:val="id-ID"/>
      </w:rPr>
      <w:t xml:space="preserve">Jurnal Konseling dan Pendidikan  </w:t>
    </w:r>
    <w:r w:rsidR="00797183" w:rsidRPr="00A87C5C">
      <w:rPr>
        <w:rFonts w:ascii="Cambria Math" w:hAnsi="Cambria Math" w:cstheme="minorHAnsi"/>
        <w:b/>
        <w:lang w:val="id-ID"/>
      </w:rPr>
      <w:tab/>
    </w:r>
    <w:r w:rsidR="00797183" w:rsidRPr="00A87C5C">
      <w:rPr>
        <w:rFonts w:ascii="Cambria Math" w:hAnsi="Cambria Math" w:cstheme="minorHAnsi"/>
        <w:b/>
        <w:lang w:val="id-ID"/>
      </w:rPr>
      <w:tab/>
    </w:r>
    <w:r w:rsidR="00797183" w:rsidRPr="00A87C5C">
      <w:rPr>
        <w:rFonts w:ascii="Cambria Math" w:hAnsi="Cambria Math" w:cstheme="minorHAnsi"/>
        <w:b/>
        <w:lang w:val="id-ID"/>
      </w:rPr>
      <w:tab/>
    </w:r>
  </w:p>
  <w:p w:rsidR="00797183" w:rsidRPr="0067732C" w:rsidRDefault="002D6EAB" w:rsidP="00797183">
    <w:pPr>
      <w:tabs>
        <w:tab w:val="left" w:pos="5130"/>
        <w:tab w:val="left" w:pos="5400"/>
      </w:tabs>
      <w:spacing w:after="0" w:line="240" w:lineRule="auto"/>
      <w:jc w:val="both"/>
      <w:rPr>
        <w:rFonts w:cstheme="minorHAnsi"/>
      </w:rPr>
    </w:pPr>
    <w:hyperlink r:id="rId1" w:history="1">
      <w:r w:rsidR="00797183" w:rsidRPr="00072920">
        <w:rPr>
          <w:rStyle w:val="Hyperlink"/>
          <w:rFonts w:ascii="Calibri" w:hAnsi="Calibri" w:cs="Calibri"/>
          <w:sz w:val="22"/>
          <w:lang w:val="id-ID"/>
        </w:rPr>
        <w:t>http://jurnal.konselingindonesia.com</w:t>
      </w:r>
    </w:hyperlink>
    <w:r w:rsidR="00797183" w:rsidRPr="00072920">
      <w:rPr>
        <w:rFonts w:cstheme="minorHAnsi"/>
        <w:lang w:val="id-ID"/>
      </w:rPr>
      <w:tab/>
    </w:r>
  </w:p>
  <w:p w:rsidR="00797183" w:rsidRPr="00072920" w:rsidRDefault="002D6EAB" w:rsidP="00797183">
    <w:pPr>
      <w:spacing w:after="0" w:line="240" w:lineRule="auto"/>
      <w:rPr>
        <w:rFonts w:ascii="Calibri" w:eastAsia="Calibri" w:hAnsi="Calibri" w:cs="Times New Roman"/>
        <w:lang w:val="id-ID"/>
      </w:rPr>
    </w:pPr>
    <w:r w:rsidRPr="002D6EAB">
      <w:rPr>
        <w:rFonts w:cstheme="minorHAnsi"/>
        <w:b/>
        <w:noProof/>
        <w:lang w:val="id-ID"/>
      </w:rPr>
      <w:pict>
        <v:shapetype id="_x0000_t32" coordsize="21600,21600" o:spt="32" o:oned="t" path="m,l21600,21600e" filled="f">
          <v:path arrowok="t" fillok="f" o:connecttype="none"/>
          <o:lock v:ext="edit" shapetype="t"/>
        </v:shapetype>
        <v:shape id="AutoShape 13" o:spid="_x0000_s4102" type="#_x0000_t32" style="position:absolute;margin-left:-2.25pt;margin-top:8.55pt;width:459pt;height:.05pt;z-index:251648000;visibility:visible">
          <o:lock v:ext="edit" shapetype="f"/>
        </v:shape>
      </w:pict>
    </w:r>
  </w:p>
  <w:p w:rsidR="00DC1229" w:rsidRPr="00797183" w:rsidRDefault="00DC1229" w:rsidP="00797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54" w:rsidRDefault="00976154" w:rsidP="00976154">
    <w:pPr>
      <w:pStyle w:val="Header"/>
      <w:ind w:right="45"/>
      <w:rPr>
        <w:rFonts w:asciiTheme="majorHAnsi" w:hAnsiTheme="majorHAnsi"/>
        <w:noProof/>
        <w:lang w:val="id-ID" w:eastAsia="id-ID"/>
      </w:rPr>
    </w:pPr>
  </w:p>
  <w:p w:rsidR="00976154" w:rsidRPr="002D1A50" w:rsidRDefault="00976154" w:rsidP="00976154">
    <w:pPr>
      <w:pStyle w:val="Header"/>
      <w:ind w:right="45"/>
      <w:jc w:val="center"/>
      <w:rPr>
        <w:rFonts w:asciiTheme="majorHAnsi" w:hAnsiTheme="majorHAnsi"/>
        <w:lang w:val="id-ID"/>
      </w:rPr>
    </w:pPr>
    <w:r w:rsidRPr="002D1A50">
      <w:rPr>
        <w:rFonts w:asciiTheme="majorHAnsi" w:hAnsiTheme="majorHAnsi"/>
      </w:rPr>
      <w:t>Vol.x, No.x, 201x, pp. xx-xx</w:t>
    </w:r>
  </w:p>
  <w:p w:rsidR="00976154" w:rsidRPr="00D64BF0" w:rsidRDefault="00D64BF0" w:rsidP="00D64BF0">
    <w:pPr>
      <w:spacing w:after="0" w:line="240" w:lineRule="auto"/>
      <w:jc w:val="center"/>
      <w:rPr>
        <w:rFonts w:ascii="Helvetica" w:hAnsi="Helvetica" w:cs="Helvetica"/>
        <w:sz w:val="18"/>
        <w:szCs w:val="18"/>
      </w:rPr>
    </w:pPr>
    <w:r w:rsidRPr="00D64BF0">
      <w:rPr>
        <w:rFonts w:asciiTheme="majorHAnsi" w:hAnsiTheme="majorHAnsi"/>
      </w:rPr>
      <w:t>DOI: https://doi.org/10.29210/127900</w:t>
    </w:r>
  </w:p>
  <w:p w:rsidR="00976154" w:rsidRPr="002D1A50" w:rsidRDefault="00F65248" w:rsidP="00976154">
    <w:pPr>
      <w:pStyle w:val="Header"/>
      <w:ind w:right="45"/>
      <w:rPr>
        <w:rFonts w:asciiTheme="majorHAnsi" w:hAnsiTheme="majorHAnsi"/>
        <w:noProof/>
        <w:lang w:val="id-ID" w:eastAsia="id-ID"/>
      </w:rPr>
    </w:pPr>
    <w:r>
      <w:rPr>
        <w:rFonts w:asciiTheme="majorHAnsi" w:hAnsiTheme="majorHAnsi"/>
        <w:noProof/>
        <w:lang w:val="id-ID" w:eastAsia="id-ID"/>
      </w:rPr>
      <w:drawing>
        <wp:anchor distT="0" distB="0" distL="114300" distR="114300" simplePos="0" relativeHeight="251732992" behindDoc="0" locked="0" layoutInCell="1" allowOverlap="1">
          <wp:simplePos x="0" y="0"/>
          <wp:positionH relativeFrom="column">
            <wp:posOffset>4958214</wp:posOffset>
          </wp:positionH>
          <wp:positionV relativeFrom="paragraph">
            <wp:posOffset>32385</wp:posOffset>
          </wp:positionV>
          <wp:extent cx="840740" cy="10985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0740" cy="1098550"/>
                  </a:xfrm>
                  <a:prstGeom prst="rect">
                    <a:avLst/>
                  </a:prstGeom>
                </pic:spPr>
              </pic:pic>
            </a:graphicData>
          </a:graphic>
        </wp:anchor>
      </w:drawing>
    </w:r>
    <w:r>
      <w:rPr>
        <w:rFonts w:ascii="Arial Narrow" w:hAnsi="Arial Narrow" w:cs="Arial"/>
        <w:b/>
        <w:noProof/>
        <w:sz w:val="24"/>
        <w:szCs w:val="24"/>
        <w:lang w:val="id-ID" w:eastAsia="id-ID"/>
      </w:rPr>
      <w:drawing>
        <wp:anchor distT="0" distB="0" distL="114300" distR="114300" simplePos="0" relativeHeight="251731968" behindDoc="0" locked="0" layoutInCell="1" allowOverlap="1">
          <wp:simplePos x="0" y="0"/>
          <wp:positionH relativeFrom="column">
            <wp:posOffset>194485</wp:posOffset>
          </wp:positionH>
          <wp:positionV relativeFrom="paragraph">
            <wp:posOffset>158313</wp:posOffset>
          </wp:positionV>
          <wp:extent cx="544830" cy="62783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icet.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8588" cy="632162"/>
                  </a:xfrm>
                  <a:prstGeom prst="rect">
                    <a:avLst/>
                  </a:prstGeom>
                </pic:spPr>
              </pic:pic>
            </a:graphicData>
          </a:graphic>
        </wp:anchor>
      </w:drawing>
    </w:r>
    <w:r w:rsidRPr="005D280B">
      <w:rPr>
        <w:rFonts w:ascii="Arial Narrow" w:hAnsi="Arial Narrow" w:cs="Arial"/>
        <w:b/>
        <w:noProof/>
        <w:sz w:val="24"/>
        <w:szCs w:val="24"/>
        <w:lang w:val="id-ID" w:eastAsia="id-ID"/>
      </w:rPr>
      <w:drawing>
        <wp:anchor distT="0" distB="0" distL="114300" distR="114300" simplePos="0" relativeHeight="251730944" behindDoc="0" locked="0" layoutInCell="1" allowOverlap="1">
          <wp:simplePos x="0" y="0"/>
          <wp:positionH relativeFrom="column">
            <wp:posOffset>60325</wp:posOffset>
          </wp:positionH>
          <wp:positionV relativeFrom="paragraph">
            <wp:posOffset>802774</wp:posOffset>
          </wp:positionV>
          <wp:extent cx="762635" cy="425450"/>
          <wp:effectExtent l="0" t="0" r="0" b="0"/>
          <wp:wrapNone/>
          <wp:docPr id="29" name="Picture 29"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rotWithShape="1">
                  <a:blip r:embed="rId3"/>
                  <a:srcRect l="24899" r="14970" b="-18231"/>
                  <a:stretch/>
                </pic:blipFill>
                <pic:spPr bwMode="auto">
                  <a:xfrm>
                    <a:off x="0" y="0"/>
                    <a:ext cx="762635" cy="4254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2D6EAB" w:rsidRPr="002D6EAB">
      <w:rPr>
        <w:rFonts w:asciiTheme="majorHAnsi" w:hAnsiTheme="majorHAnsi"/>
        <w:noProof/>
      </w:rPr>
      <w:pict>
        <v:shapetype id="_x0000_t32" coordsize="21600,21600" o:spt="32" o:oned="t" path="m,l21600,21600e" filled="f">
          <v:path arrowok="t" fillok="f" o:connecttype="none"/>
          <o:lock v:ext="edit" shapetype="t"/>
        </v:shapetype>
        <v:shape id="AutoShape 4" o:spid="_x0000_s4099" type="#_x0000_t32" style="position:absolute;margin-left:-3.85pt;margin-top:3.2pt;width:385.5pt;height:0;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">
          <o:lock v:ext="edit" shapetype="f"/>
        </v:shape>
      </w:pict>
    </w:r>
  </w:p>
  <w:tbl>
    <w:tblPr>
      <w:tblStyle w:val="TableGrid"/>
      <w:tblW w:w="89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7"/>
      <w:gridCol w:w="6220"/>
      <w:gridCol w:w="1418"/>
    </w:tblGrid>
    <w:tr w:rsidR="00F65248" w:rsidRPr="002D1A50" w:rsidTr="00F65248">
      <w:tc>
        <w:tcPr>
          <w:tcW w:w="1327" w:type="dxa"/>
        </w:tcPr>
        <w:p w:rsidR="00976154" w:rsidRPr="002D1A50" w:rsidRDefault="00976154" w:rsidP="00976154">
          <w:pPr>
            <w:pStyle w:val="Header"/>
            <w:ind w:right="45"/>
            <w:rPr>
              <w:rFonts w:asciiTheme="majorHAnsi" w:hAnsiTheme="majorHAnsi"/>
              <w:noProof/>
            </w:rPr>
          </w:pPr>
        </w:p>
      </w:tc>
      <w:tc>
        <w:tcPr>
          <w:tcW w:w="6220" w:type="dxa"/>
          <w:shd w:val="clear" w:color="auto" w:fill="D9D9D9" w:themeFill="background1" w:themeFillShade="D9"/>
        </w:tcPr>
        <w:p w:rsidR="00976154" w:rsidRPr="002D1A50" w:rsidRDefault="00976154" w:rsidP="00976154">
          <w:pPr>
            <w:jc w:val="center"/>
            <w:rPr>
              <w:rFonts w:asciiTheme="majorHAnsi" w:hAnsiTheme="majorHAnsi"/>
              <w:sz w:val="8"/>
            </w:rPr>
          </w:pPr>
        </w:p>
        <w:p w:rsidR="00976154" w:rsidRPr="00BE1BBE" w:rsidRDefault="00976154" w:rsidP="00976154">
          <w:pPr>
            <w:jc w:val="center"/>
            <w:rPr>
              <w:rFonts w:asciiTheme="majorHAnsi" w:hAnsiTheme="majorHAnsi"/>
              <w:lang w:val="en-US"/>
            </w:rPr>
          </w:pPr>
          <w:r w:rsidRPr="002D1A50">
            <w:rPr>
              <w:rFonts w:asciiTheme="majorHAnsi" w:hAnsiTheme="majorHAnsi"/>
            </w:rPr>
            <w:t>Contentslistsavailableat</w:t>
          </w:r>
          <w:hyperlink r:id="rId4" w:history="1">
            <w:r w:rsidRPr="00BE1BBE">
              <w:t>J</w:t>
            </w:r>
            <w:r w:rsidR="00BE1BBE" w:rsidRPr="00BE1BBE">
              <w:t>u</w:t>
            </w:r>
            <w:r w:rsidR="00BE1BBE" w:rsidRPr="00BE1BBE">
              <w:rPr>
                <w:rFonts w:asciiTheme="majorHAnsi" w:hAnsiTheme="majorHAnsi"/>
              </w:rPr>
              <w:t>rnalIICET</w:t>
            </w:r>
          </w:hyperlink>
        </w:p>
        <w:p w:rsidR="00976154" w:rsidRPr="00A24391" w:rsidRDefault="00976154" w:rsidP="00976154">
          <w:pPr>
            <w:jc w:val="center"/>
            <w:rPr>
              <w:rFonts w:asciiTheme="majorHAnsi" w:hAnsiTheme="majorHAnsi"/>
              <w:sz w:val="12"/>
              <w:szCs w:val="24"/>
            </w:rPr>
          </w:pPr>
        </w:p>
        <w:p w:rsidR="00D64BF0" w:rsidRPr="008125CA" w:rsidRDefault="00D64BF0" w:rsidP="00D64BF0">
          <w:pPr>
            <w:pStyle w:val="Header"/>
            <w:ind w:right="45"/>
            <w:jc w:val="center"/>
            <w:rPr>
              <w:rFonts w:asciiTheme="majorHAnsi" w:hAnsiTheme="majorHAnsi"/>
              <w:b/>
              <w:noProof/>
              <w:sz w:val="22"/>
              <w:szCs w:val="22"/>
            </w:rPr>
          </w:pPr>
          <w:r w:rsidRPr="008125CA">
            <w:rPr>
              <w:rFonts w:asciiTheme="majorHAnsi" w:hAnsiTheme="majorHAnsi"/>
              <w:b/>
              <w:noProof/>
              <w:sz w:val="22"/>
              <w:szCs w:val="22"/>
            </w:rPr>
            <w:t>Jurnal Konseling dan Pendidikan</w:t>
          </w:r>
        </w:p>
        <w:p w:rsidR="00976154" w:rsidRPr="0009704A" w:rsidRDefault="00976154" w:rsidP="00976154">
          <w:pPr>
            <w:pStyle w:val="Header"/>
            <w:ind w:right="45"/>
            <w:jc w:val="center"/>
            <w:rPr>
              <w:rFonts w:asciiTheme="majorHAnsi" w:hAnsiTheme="majorHAnsi" w:cstheme="minorHAnsi"/>
              <w:noProof/>
              <w:sz w:val="16"/>
              <w:szCs w:val="16"/>
            </w:rPr>
          </w:pPr>
          <w:r w:rsidRPr="0009704A">
            <w:rPr>
              <w:rFonts w:asciiTheme="majorHAnsi" w:hAnsiTheme="majorHAnsi" w:cstheme="minorHAnsi"/>
              <w:noProof/>
              <w:sz w:val="16"/>
              <w:szCs w:val="16"/>
            </w:rPr>
            <w:t xml:space="preserve">ISSN:  </w:t>
          </w:r>
          <w:r w:rsidR="00D64BF0" w:rsidRPr="0009704A">
            <w:rPr>
              <w:rStyle w:val="Hyperlink"/>
              <w:rFonts w:asciiTheme="majorHAnsi" w:hAnsiTheme="majorHAnsi" w:cstheme="minorHAnsi"/>
              <w:szCs w:val="16"/>
            </w:rPr>
            <w:t>2337-6740</w:t>
          </w:r>
          <w:r w:rsidRPr="0009704A">
            <w:rPr>
              <w:rFonts w:asciiTheme="majorHAnsi" w:hAnsiTheme="majorHAnsi" w:cstheme="minorHAnsi"/>
              <w:sz w:val="16"/>
              <w:szCs w:val="16"/>
            </w:rPr>
            <w:t xml:space="preserve"> (Print)</w:t>
          </w:r>
          <w:r w:rsidRPr="0009704A">
            <w:rPr>
              <w:rFonts w:asciiTheme="majorHAnsi" w:hAnsiTheme="majorHAnsi" w:cstheme="minorHAnsi"/>
              <w:noProof/>
              <w:sz w:val="16"/>
              <w:szCs w:val="16"/>
            </w:rPr>
            <w:t xml:space="preserve"> ISSN: </w:t>
          </w:r>
          <w:r w:rsidR="00D64BF0" w:rsidRPr="0009704A">
            <w:rPr>
              <w:rStyle w:val="Hyperlink"/>
              <w:rFonts w:asciiTheme="majorHAnsi" w:hAnsiTheme="majorHAnsi" w:cstheme="minorHAnsi"/>
              <w:szCs w:val="16"/>
            </w:rPr>
            <w:t>2337-6880</w:t>
          </w:r>
          <w:r w:rsidRPr="0009704A">
            <w:rPr>
              <w:rFonts w:asciiTheme="majorHAnsi" w:hAnsiTheme="majorHAnsi" w:cstheme="minorHAnsi"/>
              <w:sz w:val="16"/>
              <w:szCs w:val="16"/>
            </w:rPr>
            <w:t>(Electronic)</w:t>
          </w:r>
        </w:p>
        <w:p w:rsidR="00976154" w:rsidRDefault="00976154" w:rsidP="00976154">
          <w:pPr>
            <w:rPr>
              <w:rFonts w:asciiTheme="majorHAnsi" w:hAnsiTheme="majorHAnsi"/>
              <w:sz w:val="12"/>
              <w:szCs w:val="24"/>
            </w:rPr>
          </w:pPr>
        </w:p>
        <w:p w:rsidR="00F65248" w:rsidRPr="00A24391" w:rsidRDefault="00F65248" w:rsidP="00976154">
          <w:pPr>
            <w:rPr>
              <w:rFonts w:asciiTheme="majorHAnsi" w:hAnsiTheme="majorHAnsi"/>
              <w:sz w:val="12"/>
              <w:szCs w:val="24"/>
            </w:rPr>
          </w:pPr>
        </w:p>
        <w:p w:rsidR="00D64BF0" w:rsidRPr="00B21E41" w:rsidRDefault="00976154" w:rsidP="00D64BF0">
          <w:pPr>
            <w:jc w:val="center"/>
            <w:rPr>
              <w:iCs/>
              <w:sz w:val="18"/>
              <w:szCs w:val="18"/>
            </w:rPr>
          </w:pPr>
          <w:r w:rsidRPr="002D1A50">
            <w:rPr>
              <w:rFonts w:asciiTheme="majorHAnsi" w:hAnsiTheme="majorHAnsi"/>
              <w:sz w:val="16"/>
              <w:szCs w:val="16"/>
            </w:rPr>
            <w:t xml:space="preserve">Journalhomepage: </w:t>
          </w:r>
          <w:r w:rsidR="00D64BF0" w:rsidRPr="00D64BF0">
            <w:rPr>
              <w:rFonts w:asciiTheme="majorHAnsi" w:hAnsiTheme="majorHAnsi"/>
              <w:sz w:val="16"/>
              <w:szCs w:val="16"/>
            </w:rPr>
            <w:t>http://jurnal.konselingindonesia.com</w:t>
          </w:r>
        </w:p>
        <w:p w:rsidR="00976154" w:rsidRPr="002D1A50" w:rsidRDefault="00976154" w:rsidP="00BE1BBE">
          <w:pPr>
            <w:rPr>
              <w:rFonts w:asciiTheme="majorHAnsi" w:hAnsiTheme="majorHAnsi"/>
              <w:sz w:val="16"/>
              <w:szCs w:val="16"/>
            </w:rPr>
          </w:pPr>
        </w:p>
      </w:tc>
      <w:tc>
        <w:tcPr>
          <w:tcW w:w="1418" w:type="dxa"/>
        </w:tcPr>
        <w:p w:rsidR="00976154" w:rsidRPr="002D1A50" w:rsidRDefault="00976154" w:rsidP="00976154">
          <w:pPr>
            <w:pStyle w:val="Header"/>
            <w:ind w:right="45"/>
            <w:rPr>
              <w:rFonts w:asciiTheme="majorHAnsi" w:hAnsiTheme="majorHAnsi"/>
              <w:noProof/>
            </w:rPr>
          </w:pPr>
        </w:p>
      </w:tc>
    </w:tr>
  </w:tbl>
  <w:p w:rsidR="00976154" w:rsidRPr="002D1A50" w:rsidRDefault="002D6EAB" w:rsidP="00976154">
    <w:pPr>
      <w:pStyle w:val="Header"/>
      <w:ind w:right="45"/>
      <w:rPr>
        <w:rFonts w:asciiTheme="majorHAnsi" w:hAnsiTheme="majorHAnsi"/>
        <w:noProof/>
        <w:lang w:val="id-ID" w:eastAsia="id-ID"/>
      </w:rPr>
    </w:pPr>
    <w:r>
      <w:rPr>
        <w:rFonts w:asciiTheme="majorHAnsi" w:hAnsiTheme="majorHAnsi"/>
        <w:noProof/>
        <w:lang w:val="id-ID" w:eastAsia="id-ID"/>
      </w:rPr>
      <w:pict>
        <v:shape id="AutoShape 5" o:spid="_x0000_s4098" type="#_x0000_t32" style="position:absolute;margin-left:-1.8pt;margin-top:10.2pt;width:459.2pt;height:0;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" strokeweight="2.5pt">
          <o:lock v:ext="edit" shapetype="f"/>
        </v:shape>
      </w:pict>
    </w:r>
  </w:p>
  <w:p w:rsidR="00DC1229" w:rsidRPr="00C8135D" w:rsidRDefault="00DC1229" w:rsidP="0018618E">
    <w:pPr>
      <w:pStyle w:val="Header"/>
      <w:tabs>
        <w:tab w:val="clear" w:pos="4680"/>
        <w:tab w:val="clear" w:pos="9360"/>
        <w:tab w:val="left" w:pos="206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drawingGridHorizontalSpacing w:val="110"/>
  <w:displayHorizontalDrawingGridEvery w:val="2"/>
  <w:characterSpacingControl w:val="doNotCompress"/>
  <w:hdrShapeDefaults>
    <o:shapedefaults v:ext="edit" spidmax="5122" fillcolor="white">
      <v:fill color="white"/>
    </o:shapedefaults>
    <o:shapelayout v:ext="edit">
      <o:idmap v:ext="edit" data="4"/>
      <o:rules v:ext="edit">
        <o:r id="V:Rule1" type="connector" idref="#AutoShape 13"/>
        <o:r id="V:Rule2" type="connector" idref="#AutoShape 15"/>
        <o:r id="V:Rule3" type="connector" idref="#AutoShape 4"/>
        <o:r id="V:Rule4" type="connector" idref="#AutoShape 5"/>
        <o:r id="V:Rule5" type="connector" idref="#_x0000_s4097"/>
      </o:rules>
    </o:shapelayout>
  </w:hdrShapeDefaults>
  <w:footnotePr>
    <w:footnote w:id="0"/>
    <w:footnote w:id="1"/>
  </w:footnotePr>
  <w:endnotePr>
    <w:endnote w:id="0"/>
    <w:endnote w:id="1"/>
  </w:endnotePr>
  <w:compat/>
  <w:rsids>
    <w:rsidRoot w:val="00DC1229"/>
    <w:rsid w:val="0001058D"/>
    <w:rsid w:val="00072920"/>
    <w:rsid w:val="0009704A"/>
    <w:rsid w:val="0018618E"/>
    <w:rsid w:val="001F7B41"/>
    <w:rsid w:val="00251E40"/>
    <w:rsid w:val="002C5BD3"/>
    <w:rsid w:val="002D6EAB"/>
    <w:rsid w:val="003664FE"/>
    <w:rsid w:val="003930BA"/>
    <w:rsid w:val="003D4D3C"/>
    <w:rsid w:val="0044788E"/>
    <w:rsid w:val="004E5A5C"/>
    <w:rsid w:val="00503750"/>
    <w:rsid w:val="0053544D"/>
    <w:rsid w:val="005E6CA3"/>
    <w:rsid w:val="0067225A"/>
    <w:rsid w:val="006A0480"/>
    <w:rsid w:val="006A0B92"/>
    <w:rsid w:val="00797183"/>
    <w:rsid w:val="008125CA"/>
    <w:rsid w:val="008430CE"/>
    <w:rsid w:val="008540BA"/>
    <w:rsid w:val="008E398D"/>
    <w:rsid w:val="00976154"/>
    <w:rsid w:val="00993CCD"/>
    <w:rsid w:val="009F2FA0"/>
    <w:rsid w:val="00A82443"/>
    <w:rsid w:val="00A87C5C"/>
    <w:rsid w:val="00AE6AC0"/>
    <w:rsid w:val="00B14154"/>
    <w:rsid w:val="00B21E41"/>
    <w:rsid w:val="00B74597"/>
    <w:rsid w:val="00BE1BBE"/>
    <w:rsid w:val="00C44482"/>
    <w:rsid w:val="00C45871"/>
    <w:rsid w:val="00C46811"/>
    <w:rsid w:val="00C7555A"/>
    <w:rsid w:val="00C8135D"/>
    <w:rsid w:val="00C97545"/>
    <w:rsid w:val="00D64BF0"/>
    <w:rsid w:val="00D90266"/>
    <w:rsid w:val="00DB198E"/>
    <w:rsid w:val="00DC1229"/>
    <w:rsid w:val="00E67923"/>
    <w:rsid w:val="00E8457A"/>
    <w:rsid w:val="00F0642B"/>
    <w:rsid w:val="00F14536"/>
    <w:rsid w:val="00F652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basedOn w:val="DefaultParagraphFont"/>
    <w:rsid w:val="00DC1229"/>
    <w:rPr>
      <w:color w:val="auto"/>
      <w:sz w:val="16"/>
      <w:u w:val="none"/>
    </w:rPr>
  </w:style>
  <w:style w:type="paragraph" w:customStyle="1" w:styleId="Els-keywords">
    <w:name w:val="Els-keywords"/>
    <w:next w:val="Normal"/>
    <w:rsid w:val="00DC1229"/>
    <w:pPr>
      <w:pBdr>
        <w:bottom w:val="single" w:sz="4" w:space="10" w:color="auto"/>
      </w:pBdr>
      <w:spacing w:line="200" w:lineRule="exact"/>
    </w:pPr>
    <w:rPr>
      <w:rFonts w:ascii="Times New Roman" w:eastAsia="Times New Roman" w:hAnsi="Times New Roman" w:cs="Times New Roman"/>
      <w:noProof/>
      <w:sz w:val="16"/>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ffiliation">
    <w:name w:val="Els-Affiliation"/>
    <w:next w:val="Els-Abstract-head"/>
    <w:rsid w:val="00DC1229"/>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DC1229"/>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cs="Times New Roman"/>
      <w:noProof/>
      <w:sz w:val="16"/>
      <w:szCs w:val="20"/>
    </w:rPr>
  </w:style>
  <w:style w:type="paragraph" w:customStyle="1" w:styleId="Titleofthepaper">
    <w:name w:val="Title of the paper"/>
    <w:rsid w:val="00DC1229"/>
    <w:pPr>
      <w:spacing w:after="0" w:line="240" w:lineRule="auto"/>
      <w:jc w:val="center"/>
    </w:pPr>
    <w:rPr>
      <w:rFonts w:ascii="Arial" w:eastAsia="PMingLiU" w:hAnsi="Arial" w:cs="Times New Roman"/>
      <w:b/>
      <w:noProof/>
      <w:sz w:val="28"/>
      <w:szCs w:val="20"/>
    </w:rPr>
  </w:style>
  <w:style w:type="paragraph" w:styleId="ListParagraph">
    <w:name w:val="List Paragraph"/>
    <w:aliases w:val="Body of text,Medium Grid 1 - Accent 21,Body of text+1,Body of text+2,Body of text+3,List Paragraph11,Colorful List - Accent 11"/>
    <w:basedOn w:val="Normal"/>
    <w:link w:val="ListParagraphChar"/>
    <w:qFormat/>
    <w:rsid w:val="00C45871"/>
    <w:pPr>
      <w:ind w:left="720"/>
      <w:contextualSpacing/>
    </w:pPr>
    <w:rPr>
      <w:lang w:val="id-ID"/>
    </w:rPr>
  </w:style>
  <w:style w:type="paragraph" w:styleId="BodyTextIndent">
    <w:name w:val="Body Text Indent"/>
    <w:basedOn w:val="Normal"/>
    <w:link w:val="BodyTextIndentChar"/>
    <w:uiPriority w:val="99"/>
    <w:semiHidden/>
    <w:unhideWhenUsed/>
    <w:rsid w:val="003D4D3C"/>
    <w:pPr>
      <w:spacing w:after="120"/>
      <w:ind w:left="283"/>
    </w:pPr>
    <w:rPr>
      <w:lang w:val="id-ID"/>
    </w:rPr>
  </w:style>
  <w:style w:type="character" w:customStyle="1" w:styleId="BodyTextIndentChar">
    <w:name w:val="Body Text Indent Char"/>
    <w:basedOn w:val="DefaultParagraphFont"/>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uiPriority w:val="59"/>
    <w:rsid w:val="003D4D3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4D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D4D3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C97545"/>
    <w:rPr>
      <w:vertAlign w:val="superscript"/>
    </w:rPr>
  </w:style>
  <w:style w:type="paragraph" w:customStyle="1" w:styleId="OpenAcces">
    <w:name w:val="Open Acces"/>
    <w:basedOn w:val="Normal"/>
    <w:link w:val="OpenAccesChar"/>
    <w:qFormat/>
    <w:rsid w:val="00C7555A"/>
    <w:pPr>
      <w:spacing w:after="0" w:line="240" w:lineRule="auto"/>
    </w:pPr>
    <w:rPr>
      <w:rFonts w:ascii="Arial" w:eastAsia="Calibri" w:hAnsi="Arial" w:cs="Arial"/>
      <w:color w:val="000000"/>
      <w:sz w:val="15"/>
      <w:szCs w:val="16"/>
    </w:rPr>
  </w:style>
  <w:style w:type="character" w:customStyle="1" w:styleId="OpenAccesChar">
    <w:name w:val="Open Acces Char"/>
    <w:link w:val="OpenAcces"/>
    <w:rsid w:val="00C7555A"/>
    <w:rPr>
      <w:rFonts w:ascii="Arial" w:eastAsia="Calibri" w:hAnsi="Arial" w:cs="Arial"/>
      <w:color w:val="000000"/>
      <w:sz w:val="15"/>
      <w:szCs w:val="16"/>
    </w:rPr>
  </w:style>
  <w:style w:type="character" w:customStyle="1" w:styleId="hps">
    <w:name w:val="hps"/>
    <w:basedOn w:val="DefaultParagraphFont"/>
    <w:rsid w:val="0018618E"/>
  </w:style>
  <w:style w:type="paragraph" w:styleId="Title">
    <w:name w:val="Title"/>
    <w:basedOn w:val="Normal"/>
    <w:link w:val="TitleChar"/>
    <w:qFormat/>
    <w:rsid w:val="00B21E41"/>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21E41"/>
    <w:rPr>
      <w:rFonts w:ascii="Times New Roman" w:eastAsia="Times New Roman" w:hAnsi="Times New Roman" w:cs="Times New Roman"/>
      <w:b/>
      <w:bCs/>
      <w:sz w:val="28"/>
      <w:szCs w:val="24"/>
      <w:lang w:val="id-ID"/>
    </w:rPr>
  </w:style>
  <w:style w:type="character" w:styleId="FollowedHyperlink">
    <w:name w:val="FollowedHyperlink"/>
    <w:basedOn w:val="DefaultParagraphFont"/>
    <w:uiPriority w:val="99"/>
    <w:semiHidden/>
    <w:unhideWhenUsed/>
    <w:rsid w:val="00D64BF0"/>
    <w:rPr>
      <w:color w:val="800080" w:themeColor="followedHyperlink"/>
      <w:u w:val="single"/>
    </w:rPr>
  </w:style>
  <w:style w:type="character" w:customStyle="1" w:styleId="UnresolvedMention">
    <w:name w:val="Unresolved Mention"/>
    <w:basedOn w:val="DefaultParagraphFont"/>
    <w:uiPriority w:val="99"/>
    <w:semiHidden/>
    <w:unhideWhenUsed/>
    <w:rsid w:val="00BE1BBE"/>
    <w:rPr>
      <w:color w:val="605E5C"/>
      <w:shd w:val="clear" w:color="auto" w:fill="E1DFDD"/>
    </w:rPr>
  </w:style>
  <w:style w:type="character" w:customStyle="1" w:styleId="ListParagraphChar">
    <w:name w:val="List Paragraph Char"/>
    <w:aliases w:val="Body of text Char,Medium Grid 1 - Accent 21 Char,Body of text+1 Char,Body of text+2 Char,Body of text+3 Char,List Paragraph11 Char,Colorful List - Accent 11 Char"/>
    <w:basedOn w:val="DefaultParagraphFont"/>
    <w:link w:val="ListParagraph"/>
    <w:locked/>
    <w:rsid w:val="005E6CA3"/>
    <w:rPr>
      <w:lang w:val="id-ID"/>
    </w:rPr>
  </w:style>
</w:styles>
</file>

<file path=word/webSettings.xml><?xml version="1.0" encoding="utf-8"?>
<w:webSettings xmlns:r="http://schemas.openxmlformats.org/officeDocument/2006/relationships" xmlns:w="http://schemas.openxmlformats.org/wordprocessingml/2006/main">
  <w:divs>
    <w:div w:id="16767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nicaniago99@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jurnal.ii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14109</Words>
  <Characters>80426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Ifdil</dc:creator>
  <cp:lastModifiedBy>NURUL</cp:lastModifiedBy>
  <cp:revision>2</cp:revision>
  <cp:lastPrinted>2019-04-13T08:01:00Z</cp:lastPrinted>
  <dcterms:created xsi:type="dcterms:W3CDTF">2021-01-05T05:54:00Z</dcterms:created>
  <dcterms:modified xsi:type="dcterms:W3CDTF">2021-01-05T05:54:00Z</dcterms:modified>
</cp:coreProperties>
</file>